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B18" w:rsidRDefault="00D14B18" w:rsidP="00E71994">
      <w:pPr>
        <w:pStyle w:val="Standard1"/>
        <w:jc w:val="both"/>
        <w:rPr>
          <w:rFonts w:cs="Times New Roman"/>
        </w:rPr>
      </w:pPr>
      <w:bookmarkStart w:id="0" w:name="_GoBack"/>
      <w:bookmarkEnd w:id="0"/>
      <w:r>
        <w:rPr>
          <w:rFonts w:cs="Times New Roman"/>
        </w:rPr>
        <w:t>Monsieur le Rédacteur en Chef</w:t>
      </w:r>
      <w:r w:rsidR="00F73912">
        <w:rPr>
          <w:rFonts w:cs="Times New Roman"/>
        </w:rPr>
        <w:t>,</w:t>
      </w:r>
    </w:p>
    <w:p w:rsidR="00D14B18" w:rsidRDefault="00D14B18" w:rsidP="00E71994">
      <w:pPr>
        <w:pStyle w:val="Standard1"/>
        <w:jc w:val="both"/>
        <w:rPr>
          <w:rFonts w:cs="Times New Roman"/>
        </w:rPr>
      </w:pPr>
    </w:p>
    <w:p w:rsidR="00327E92" w:rsidRDefault="00FB4282" w:rsidP="00E71994">
      <w:pPr>
        <w:pStyle w:val="Standard1"/>
        <w:jc w:val="both"/>
        <w:rPr>
          <w:rFonts w:cs="Times New Roman"/>
        </w:rPr>
      </w:pPr>
      <w:r>
        <w:rPr>
          <w:rFonts w:cs="Times New Roman"/>
        </w:rPr>
        <w:t xml:space="preserve">Je </w:t>
      </w:r>
      <w:r w:rsidR="006C1CEE">
        <w:rPr>
          <w:rFonts w:cs="Times New Roman"/>
        </w:rPr>
        <w:t>voudrais</w:t>
      </w:r>
      <w:r>
        <w:rPr>
          <w:rFonts w:cs="Times New Roman"/>
        </w:rPr>
        <w:t xml:space="preserve"> </w:t>
      </w:r>
      <w:r w:rsidR="006C1CEE">
        <w:rPr>
          <w:rFonts w:cs="Times New Roman"/>
        </w:rPr>
        <w:t xml:space="preserve">apporter quelques spécifications </w:t>
      </w:r>
      <w:r>
        <w:rPr>
          <w:rFonts w:cs="Times New Roman"/>
        </w:rPr>
        <w:t>c</w:t>
      </w:r>
      <w:r w:rsidR="00D14B18">
        <w:rPr>
          <w:rFonts w:cs="Times New Roman"/>
        </w:rPr>
        <w:t xml:space="preserve">oncernant les </w:t>
      </w:r>
      <w:r w:rsidR="006C1CEE">
        <w:rPr>
          <w:rFonts w:cs="Times New Roman"/>
        </w:rPr>
        <w:t>dernières parutions dans certai</w:t>
      </w:r>
      <w:r w:rsidR="00FB735D">
        <w:rPr>
          <w:rFonts w:cs="Times New Roman"/>
        </w:rPr>
        <w:t>ns méd</w:t>
      </w:r>
      <w:r w:rsidR="006C1CEE">
        <w:rPr>
          <w:rFonts w:cs="Times New Roman"/>
        </w:rPr>
        <w:t>ia</w:t>
      </w:r>
      <w:r w:rsidR="00FB735D">
        <w:rPr>
          <w:rFonts w:cs="Times New Roman"/>
        </w:rPr>
        <w:t>s</w:t>
      </w:r>
      <w:r w:rsidR="006C1CEE">
        <w:rPr>
          <w:rFonts w:cs="Times New Roman"/>
        </w:rPr>
        <w:t xml:space="preserve">,   qui attestent </w:t>
      </w:r>
      <w:r w:rsidR="006C1CEE" w:rsidRPr="00FB4282">
        <w:rPr>
          <w:rFonts w:cs="Times New Roman"/>
        </w:rPr>
        <w:t xml:space="preserve">partiellement </w:t>
      </w:r>
      <w:r w:rsidR="006C1CEE">
        <w:rPr>
          <w:rFonts w:cs="Times New Roman"/>
        </w:rPr>
        <w:t xml:space="preserve">à </w:t>
      </w:r>
      <w:r w:rsidR="00F21834">
        <w:rPr>
          <w:rFonts w:cs="Times New Roman"/>
        </w:rPr>
        <w:t>un</w:t>
      </w:r>
      <w:r w:rsidR="006C1CEE" w:rsidRPr="00FB4282">
        <w:rPr>
          <w:rFonts w:cs="Times New Roman"/>
        </w:rPr>
        <w:t xml:space="preserve"> manque d'information de fond</w:t>
      </w:r>
      <w:r w:rsidR="006C1CEE">
        <w:rPr>
          <w:rFonts w:cs="Times New Roman"/>
        </w:rPr>
        <w:t xml:space="preserve">, sur les </w:t>
      </w:r>
      <w:r w:rsidR="00D14B18">
        <w:rPr>
          <w:rFonts w:cs="Times New Roman"/>
        </w:rPr>
        <w:t xml:space="preserve">efforts qui visent à trouver une solution à </w:t>
      </w:r>
      <w:r w:rsidR="00EB78E4" w:rsidRPr="005412E1">
        <w:rPr>
          <w:rFonts w:cs="Times New Roman"/>
        </w:rPr>
        <w:t xml:space="preserve">la crise </w:t>
      </w:r>
      <w:r w:rsidR="006C1CEE">
        <w:rPr>
          <w:rFonts w:cs="Times New Roman"/>
        </w:rPr>
        <w:t xml:space="preserve">migratoire qui constitue </w:t>
      </w:r>
      <w:r w:rsidR="00EB78E4" w:rsidRPr="005412E1">
        <w:rPr>
          <w:rFonts w:cs="Times New Roman"/>
        </w:rPr>
        <w:t>l’</w:t>
      </w:r>
      <w:r w:rsidR="006C1CEE">
        <w:rPr>
          <w:rFonts w:cs="Times New Roman"/>
        </w:rPr>
        <w:t>ordre du jour international, suite aux deux sommets entre</w:t>
      </w:r>
      <w:r w:rsidR="00F21834">
        <w:rPr>
          <w:rFonts w:cs="Times New Roman"/>
        </w:rPr>
        <w:t xml:space="preserve"> la Turquie et l’Union e</w:t>
      </w:r>
      <w:r w:rsidR="00EB78E4" w:rsidRPr="005412E1">
        <w:rPr>
          <w:rFonts w:cs="Times New Roman"/>
        </w:rPr>
        <w:t>uropéenne</w:t>
      </w:r>
      <w:r w:rsidR="006C1CEE">
        <w:rPr>
          <w:rFonts w:cs="Times New Roman"/>
        </w:rPr>
        <w:t xml:space="preserve">, </w:t>
      </w:r>
      <w:r w:rsidR="00F21834">
        <w:rPr>
          <w:rFonts w:cs="Times New Roman"/>
        </w:rPr>
        <w:t>le premier le 29 novembre 2015,</w:t>
      </w:r>
      <w:r w:rsidR="00EB78E4" w:rsidRPr="005412E1">
        <w:rPr>
          <w:rFonts w:cs="Times New Roman"/>
        </w:rPr>
        <w:t xml:space="preserve"> puis le 7 mars 2016. </w:t>
      </w:r>
    </w:p>
    <w:p w:rsidR="006C1CEE" w:rsidRPr="005412E1" w:rsidRDefault="006C1CEE" w:rsidP="00E71994">
      <w:pPr>
        <w:pStyle w:val="Standard1"/>
        <w:jc w:val="both"/>
        <w:rPr>
          <w:rFonts w:cs="Times New Roman"/>
        </w:rPr>
      </w:pPr>
    </w:p>
    <w:p w:rsidR="002E3C04" w:rsidRDefault="00EB78E4" w:rsidP="00E71994">
      <w:pPr>
        <w:pStyle w:val="Standard1"/>
        <w:jc w:val="both"/>
        <w:rPr>
          <w:rFonts w:cs="Times New Roman"/>
        </w:rPr>
      </w:pPr>
      <w:r w:rsidRPr="005412E1">
        <w:rPr>
          <w:rFonts w:cs="Times New Roman"/>
        </w:rPr>
        <w:t xml:space="preserve">Il en va principalement du devoir humanitaire de la Turquie et de l’UE de </w:t>
      </w:r>
      <w:r w:rsidR="006C1CEE">
        <w:rPr>
          <w:rFonts w:cs="Times New Roman"/>
        </w:rPr>
        <w:t>diriger et de règlement</w:t>
      </w:r>
      <w:r w:rsidR="006C1CEE" w:rsidRPr="005412E1">
        <w:rPr>
          <w:rFonts w:cs="Times New Roman"/>
        </w:rPr>
        <w:t>er</w:t>
      </w:r>
      <w:r w:rsidRPr="005412E1">
        <w:rPr>
          <w:rFonts w:cs="Times New Roman"/>
        </w:rPr>
        <w:t xml:space="preserve"> le </w:t>
      </w:r>
      <w:r w:rsidR="00D14B18">
        <w:rPr>
          <w:rFonts w:cs="Times New Roman"/>
        </w:rPr>
        <w:t xml:space="preserve">flux migratoire </w:t>
      </w:r>
      <w:r w:rsidR="00F21834">
        <w:rPr>
          <w:rFonts w:cs="Times New Roman"/>
        </w:rPr>
        <w:t>incontrôlé</w:t>
      </w:r>
      <w:r w:rsidRPr="005412E1">
        <w:rPr>
          <w:rFonts w:cs="Times New Roman"/>
        </w:rPr>
        <w:t xml:space="preserve"> </w:t>
      </w:r>
      <w:r w:rsidR="006C1CEE">
        <w:rPr>
          <w:rFonts w:cs="Times New Roman"/>
        </w:rPr>
        <w:t xml:space="preserve">vers </w:t>
      </w:r>
      <w:r w:rsidRPr="005412E1">
        <w:rPr>
          <w:rFonts w:cs="Times New Roman"/>
        </w:rPr>
        <w:t xml:space="preserve">l’Europe et </w:t>
      </w:r>
      <w:r w:rsidR="006C1CEE">
        <w:rPr>
          <w:rFonts w:cs="Times New Roman"/>
        </w:rPr>
        <w:t>d’</w:t>
      </w:r>
      <w:r w:rsidR="006C1CEE" w:rsidRPr="0041600C">
        <w:rPr>
          <w:rFonts w:cs="Times New Roman"/>
        </w:rPr>
        <w:t>empêcher ainsi les pertes tragiques dans la mer Egée.</w:t>
      </w:r>
      <w:r w:rsidRPr="005412E1">
        <w:rPr>
          <w:rFonts w:cs="Times New Roman"/>
        </w:rPr>
        <w:t xml:space="preserve"> La Turquie en mettant en place une politique de </w:t>
      </w:r>
      <w:r w:rsidR="006C1CEE">
        <w:rPr>
          <w:rFonts w:cs="Times New Roman"/>
        </w:rPr>
        <w:t xml:space="preserve">porte </w:t>
      </w:r>
      <w:r w:rsidRPr="005412E1">
        <w:rPr>
          <w:rFonts w:cs="Times New Roman"/>
        </w:rPr>
        <w:t>ouverte, a depuis le début de la guerre civile en Syrie, c’est-à-dire depuis près de cinq ans, a</w:t>
      </w:r>
      <w:r w:rsidR="006C1CEE">
        <w:rPr>
          <w:rFonts w:cs="Times New Roman"/>
        </w:rPr>
        <w:t xml:space="preserve"> fait </w:t>
      </w:r>
      <w:r w:rsidR="002E3C04">
        <w:rPr>
          <w:rFonts w:cs="Times New Roman"/>
        </w:rPr>
        <w:t>de son mieux</w:t>
      </w:r>
      <w:r w:rsidR="002E3C04" w:rsidRPr="002E3C04">
        <w:rPr>
          <w:rFonts w:cs="Times New Roman"/>
        </w:rPr>
        <w:t xml:space="preserve"> </w:t>
      </w:r>
      <w:r w:rsidR="002E3C04" w:rsidRPr="005412E1">
        <w:rPr>
          <w:rFonts w:cs="Times New Roman"/>
        </w:rPr>
        <w:t>en matière h</w:t>
      </w:r>
      <w:r w:rsidR="002E3C04">
        <w:rPr>
          <w:rFonts w:cs="Times New Roman"/>
        </w:rPr>
        <w:t>umanitaire, juridique et morale</w:t>
      </w:r>
      <w:r w:rsidRPr="005412E1">
        <w:rPr>
          <w:rFonts w:cs="Times New Roman"/>
        </w:rPr>
        <w:t xml:space="preserve">. Il </w:t>
      </w:r>
      <w:r w:rsidR="002E3C04">
        <w:rPr>
          <w:rFonts w:cs="Times New Roman"/>
        </w:rPr>
        <w:t xml:space="preserve">serait donc injuste </w:t>
      </w:r>
      <w:r w:rsidRPr="005412E1">
        <w:rPr>
          <w:rFonts w:cs="Times New Roman"/>
        </w:rPr>
        <w:t>de qualifier les deux sommets de « march</w:t>
      </w:r>
      <w:r w:rsidR="002E3C04">
        <w:rPr>
          <w:rFonts w:cs="Times New Roman"/>
        </w:rPr>
        <w:t xml:space="preserve">andage </w:t>
      </w:r>
      <w:r w:rsidR="00F21834">
        <w:rPr>
          <w:rFonts w:cs="Times New Roman"/>
        </w:rPr>
        <w:t xml:space="preserve">de concessions » et </w:t>
      </w:r>
      <w:r w:rsidR="002E3C04" w:rsidRPr="005412E1">
        <w:rPr>
          <w:rFonts w:cs="Times New Roman"/>
        </w:rPr>
        <w:t xml:space="preserve">de critiquer la Turquie, </w:t>
      </w:r>
      <w:r w:rsidR="00F21834">
        <w:rPr>
          <w:rFonts w:cs="Times New Roman"/>
        </w:rPr>
        <w:t xml:space="preserve">un pays </w:t>
      </w:r>
      <w:r w:rsidR="002E3C04">
        <w:rPr>
          <w:rFonts w:cs="Times New Roman"/>
        </w:rPr>
        <w:t xml:space="preserve">qui </w:t>
      </w:r>
      <w:r w:rsidR="002E3C04" w:rsidRPr="005412E1">
        <w:rPr>
          <w:rFonts w:cs="Times New Roman"/>
        </w:rPr>
        <w:t xml:space="preserve">a dépensé plus de 10 milliards de dollars </w:t>
      </w:r>
      <w:r w:rsidR="002E3C04">
        <w:rPr>
          <w:rFonts w:cs="Times New Roman"/>
        </w:rPr>
        <w:t xml:space="preserve">de son budget, </w:t>
      </w:r>
      <w:r w:rsidR="002E3C04" w:rsidRPr="0041600C">
        <w:rPr>
          <w:rFonts w:cs="Times New Roman"/>
        </w:rPr>
        <w:t>les contributions des organisations civiles et les autorités locales n’y étant pas encore inclus</w:t>
      </w:r>
      <w:r w:rsidR="002E3C04" w:rsidRPr="005412E1">
        <w:rPr>
          <w:rFonts w:cs="Times New Roman"/>
        </w:rPr>
        <w:t xml:space="preserve"> </w:t>
      </w:r>
      <w:r w:rsidR="002E3C04">
        <w:rPr>
          <w:rFonts w:cs="Times New Roman"/>
        </w:rPr>
        <w:t xml:space="preserve">et </w:t>
      </w:r>
      <w:r w:rsidR="002E3C04" w:rsidRPr="005412E1">
        <w:rPr>
          <w:rFonts w:cs="Times New Roman"/>
        </w:rPr>
        <w:t xml:space="preserve">qui a été beaucoup plus européenne que certains pays </w:t>
      </w:r>
      <w:r w:rsidR="002E3C04">
        <w:rPr>
          <w:rFonts w:cs="Times New Roman"/>
        </w:rPr>
        <w:t>recour</w:t>
      </w:r>
      <w:r w:rsidR="00F21834">
        <w:rPr>
          <w:rFonts w:cs="Times New Roman"/>
        </w:rPr>
        <w:t>a</w:t>
      </w:r>
      <w:r w:rsidR="002E3C04">
        <w:rPr>
          <w:rFonts w:cs="Times New Roman"/>
        </w:rPr>
        <w:t xml:space="preserve">nt à </w:t>
      </w:r>
      <w:r w:rsidR="002E3C04" w:rsidRPr="005412E1">
        <w:rPr>
          <w:rFonts w:cs="Times New Roman"/>
        </w:rPr>
        <w:t xml:space="preserve">des critères </w:t>
      </w:r>
      <w:r w:rsidR="002E3C04" w:rsidRPr="0041600C">
        <w:rPr>
          <w:rFonts w:cs="Times New Roman"/>
        </w:rPr>
        <w:t xml:space="preserve">concernant le niveau d'éducation et la situation financière </w:t>
      </w:r>
      <w:r w:rsidR="00F21834">
        <w:rPr>
          <w:rFonts w:cs="Times New Roman"/>
        </w:rPr>
        <w:t>pour accepter le</w:t>
      </w:r>
      <w:r w:rsidR="002E3C04" w:rsidRPr="0041600C">
        <w:rPr>
          <w:rFonts w:cs="Times New Roman"/>
        </w:rPr>
        <w:t>s réfugiés.</w:t>
      </w:r>
      <w:r w:rsidR="002E3C04" w:rsidRPr="005412E1">
        <w:rPr>
          <w:rFonts w:cs="Times New Roman"/>
        </w:rPr>
        <w:t xml:space="preserve"> </w:t>
      </w:r>
    </w:p>
    <w:p w:rsidR="00327E92" w:rsidRPr="005412E1" w:rsidRDefault="00327E92" w:rsidP="00E71994">
      <w:pPr>
        <w:pStyle w:val="Standard1"/>
        <w:jc w:val="both"/>
        <w:rPr>
          <w:rFonts w:cs="Times New Roman"/>
        </w:rPr>
      </w:pPr>
    </w:p>
    <w:p w:rsidR="00327E92" w:rsidRPr="0041600C" w:rsidRDefault="00EB78E4" w:rsidP="00E71994">
      <w:pPr>
        <w:pStyle w:val="Standard1"/>
        <w:jc w:val="both"/>
        <w:rPr>
          <w:rFonts w:cs="Times New Roman"/>
        </w:rPr>
      </w:pPr>
      <w:r w:rsidRPr="005412E1">
        <w:rPr>
          <w:rFonts w:cs="Times New Roman"/>
        </w:rPr>
        <w:t xml:space="preserve">La relation entre la Turquie et l'UE date de plus de 50 ans </w:t>
      </w:r>
      <w:r w:rsidR="00F21834">
        <w:rPr>
          <w:rFonts w:cs="Times New Roman"/>
        </w:rPr>
        <w:t>et</w:t>
      </w:r>
      <w:r w:rsidRPr="005412E1">
        <w:rPr>
          <w:rFonts w:cs="Times New Roman"/>
        </w:rPr>
        <w:t xml:space="preserve"> il e</w:t>
      </w:r>
      <w:r w:rsidR="002E3C04">
        <w:rPr>
          <w:rFonts w:cs="Times New Roman"/>
        </w:rPr>
        <w:t xml:space="preserve">st bien connu </w:t>
      </w:r>
      <w:r w:rsidRPr="005412E1">
        <w:rPr>
          <w:rFonts w:cs="Times New Roman"/>
        </w:rPr>
        <w:t xml:space="preserve">que notre processus d'adhésion a été </w:t>
      </w:r>
      <w:r w:rsidR="002E3C04">
        <w:rPr>
          <w:rFonts w:cs="Times New Roman"/>
        </w:rPr>
        <w:t xml:space="preserve">entravé </w:t>
      </w:r>
      <w:r w:rsidRPr="005412E1">
        <w:rPr>
          <w:rFonts w:cs="Times New Roman"/>
        </w:rPr>
        <w:t xml:space="preserve">dans le passé par certains </w:t>
      </w:r>
      <w:r w:rsidR="00F21834">
        <w:rPr>
          <w:rFonts w:cs="Times New Roman"/>
        </w:rPr>
        <w:t>pays</w:t>
      </w:r>
      <w:r w:rsidR="002E3C04">
        <w:rPr>
          <w:rFonts w:cs="Times New Roman"/>
        </w:rPr>
        <w:t xml:space="preserve"> membres</w:t>
      </w:r>
      <w:r w:rsidRPr="005412E1">
        <w:rPr>
          <w:rFonts w:cs="Times New Roman"/>
        </w:rPr>
        <w:t>.</w:t>
      </w:r>
      <w:r w:rsidR="002E3C04">
        <w:rPr>
          <w:rFonts w:cs="Times New Roman"/>
        </w:rPr>
        <w:t xml:space="preserve"> </w:t>
      </w:r>
      <w:r w:rsidRPr="005412E1">
        <w:rPr>
          <w:rFonts w:cs="Times New Roman"/>
        </w:rPr>
        <w:t>Depuis 2005, date de</w:t>
      </w:r>
      <w:r w:rsidR="00F21834">
        <w:rPr>
          <w:rFonts w:cs="Times New Roman"/>
        </w:rPr>
        <w:t xml:space="preserve"> l’ouverture des</w:t>
      </w:r>
      <w:r w:rsidR="002E3C04">
        <w:rPr>
          <w:rFonts w:cs="Times New Roman"/>
        </w:rPr>
        <w:t xml:space="preserve"> </w:t>
      </w:r>
      <w:r w:rsidRPr="005412E1">
        <w:rPr>
          <w:rFonts w:cs="Times New Roman"/>
        </w:rPr>
        <w:t xml:space="preserve"> négociations pour l’adhésion </w:t>
      </w:r>
      <w:r w:rsidR="002E3C04">
        <w:rPr>
          <w:rFonts w:cs="Times New Roman"/>
        </w:rPr>
        <w:t xml:space="preserve">à part entière </w:t>
      </w:r>
      <w:r w:rsidRPr="005412E1">
        <w:rPr>
          <w:rFonts w:cs="Times New Roman"/>
        </w:rPr>
        <w:t xml:space="preserve">de la Turquie </w:t>
      </w:r>
      <w:r w:rsidR="002E3C04">
        <w:rPr>
          <w:rFonts w:cs="Times New Roman"/>
        </w:rPr>
        <w:t>à l’</w:t>
      </w:r>
      <w:r w:rsidRPr="005412E1">
        <w:rPr>
          <w:rFonts w:cs="Times New Roman"/>
        </w:rPr>
        <w:t>UE, 15 chapitres sur 35 ont été ouverts et un seul a été fermé défini</w:t>
      </w:r>
      <w:r w:rsidR="002E3C04">
        <w:rPr>
          <w:rFonts w:cs="Times New Roman"/>
        </w:rPr>
        <w:t>tivement. Depuis 11 ans, suite aux obstacles politiques, c</w:t>
      </w:r>
      <w:r w:rsidRPr="005412E1">
        <w:rPr>
          <w:rFonts w:cs="Times New Roman"/>
        </w:rPr>
        <w:t xml:space="preserve">e processus est </w:t>
      </w:r>
      <w:r w:rsidR="002E3C04">
        <w:rPr>
          <w:rFonts w:cs="Times New Roman"/>
        </w:rPr>
        <w:t>bloqué</w:t>
      </w:r>
      <w:r w:rsidRPr="005412E1">
        <w:rPr>
          <w:rFonts w:cs="Times New Roman"/>
        </w:rPr>
        <w:t xml:space="preserve">. 6 </w:t>
      </w:r>
      <w:r w:rsidR="002E3C04">
        <w:rPr>
          <w:rFonts w:cs="Times New Roman"/>
        </w:rPr>
        <w:t>chapitres ont été bloqués par l’A</w:t>
      </w:r>
      <w:r w:rsidR="002E3C04" w:rsidRPr="0041600C">
        <w:rPr>
          <w:rFonts w:cs="Times New Roman"/>
        </w:rPr>
        <w:t xml:space="preserve">dministration Chypriote Grecque De Chypre </w:t>
      </w:r>
      <w:r w:rsidR="002E3C04" w:rsidRPr="0041600C">
        <w:rPr>
          <w:rFonts w:cs="Times New Roman"/>
        </w:rPr>
        <w:lastRenderedPageBreak/>
        <w:t xml:space="preserve">Du </w:t>
      </w:r>
      <w:r w:rsidR="00F21834" w:rsidRPr="0041600C">
        <w:rPr>
          <w:rFonts w:cs="Times New Roman"/>
        </w:rPr>
        <w:t>Sud,</w:t>
      </w:r>
      <w:r w:rsidRPr="005412E1">
        <w:rPr>
          <w:rFonts w:cs="Times New Roman"/>
        </w:rPr>
        <w:t xml:space="preserve"> 5 autres (dont l’un durant les négociations </w:t>
      </w:r>
      <w:r w:rsidR="00FB735D">
        <w:rPr>
          <w:rFonts w:cs="Times New Roman"/>
        </w:rPr>
        <w:t>d</w:t>
      </w:r>
      <w:r w:rsidRPr="005412E1">
        <w:rPr>
          <w:rFonts w:cs="Times New Roman"/>
        </w:rPr>
        <w:t>’adhésion</w:t>
      </w:r>
      <w:r w:rsidR="00FB735D">
        <w:rPr>
          <w:rFonts w:cs="Times New Roman"/>
        </w:rPr>
        <w:t> !</w:t>
      </w:r>
      <w:r w:rsidRPr="005412E1">
        <w:rPr>
          <w:rFonts w:cs="Times New Roman"/>
        </w:rPr>
        <w:t>) ont été rejetés par Nicolas Sarkozy</w:t>
      </w:r>
      <w:r w:rsidR="00FB735D">
        <w:rPr>
          <w:rFonts w:cs="Times New Roman"/>
        </w:rPr>
        <w:t>,</w:t>
      </w:r>
      <w:r w:rsidRPr="005412E1">
        <w:rPr>
          <w:rFonts w:cs="Times New Roman"/>
        </w:rPr>
        <w:t xml:space="preserve"> </w:t>
      </w:r>
      <w:r w:rsidR="00FB735D">
        <w:rPr>
          <w:rFonts w:cs="Times New Roman"/>
        </w:rPr>
        <w:t>ancien</w:t>
      </w:r>
      <w:r w:rsidR="00FB735D" w:rsidRPr="005412E1">
        <w:rPr>
          <w:rFonts w:cs="Times New Roman"/>
        </w:rPr>
        <w:t xml:space="preserve"> président de la République française</w:t>
      </w:r>
      <w:r w:rsidR="00FB735D">
        <w:rPr>
          <w:rFonts w:cs="Times New Roman"/>
        </w:rPr>
        <w:t>,</w:t>
      </w:r>
      <w:r w:rsidR="00FB735D" w:rsidRPr="005412E1">
        <w:rPr>
          <w:rFonts w:cs="Times New Roman"/>
        </w:rPr>
        <w:t xml:space="preserve"> </w:t>
      </w:r>
      <w:r w:rsidRPr="005412E1">
        <w:rPr>
          <w:rFonts w:cs="Times New Roman"/>
        </w:rPr>
        <w:t xml:space="preserve">au </w:t>
      </w:r>
      <w:r w:rsidR="00FB735D">
        <w:rPr>
          <w:rFonts w:cs="Times New Roman"/>
        </w:rPr>
        <w:t xml:space="preserve">seul </w:t>
      </w:r>
      <w:r w:rsidRPr="005412E1">
        <w:rPr>
          <w:rFonts w:cs="Times New Roman"/>
        </w:rPr>
        <w:t>motif qu’</w:t>
      </w:r>
      <w:r w:rsidR="00F21834">
        <w:rPr>
          <w:rFonts w:cs="Times New Roman"/>
        </w:rPr>
        <w:t>ils</w:t>
      </w:r>
      <w:r w:rsidRPr="005412E1">
        <w:rPr>
          <w:rFonts w:cs="Times New Roman"/>
        </w:rPr>
        <w:t xml:space="preserve"> ont un rapport direct avec l’adhésion définitive de la Turquie. </w:t>
      </w:r>
      <w:r w:rsidR="00FB735D">
        <w:rPr>
          <w:rFonts w:cs="Times New Roman"/>
        </w:rPr>
        <w:t xml:space="preserve">L’ouverture de </w:t>
      </w:r>
      <w:r w:rsidRPr="005412E1">
        <w:rPr>
          <w:rFonts w:cs="Times New Roman"/>
        </w:rPr>
        <w:t>nouveaux chapitres</w:t>
      </w:r>
      <w:r w:rsidR="00FB735D">
        <w:rPr>
          <w:rFonts w:cs="Times New Roman"/>
        </w:rPr>
        <w:t xml:space="preserve">, comme a été décidée lors de ce Sommet, </w:t>
      </w:r>
      <w:r w:rsidRPr="005412E1">
        <w:rPr>
          <w:rFonts w:cs="Times New Roman"/>
        </w:rPr>
        <w:t xml:space="preserve">est une </w:t>
      </w:r>
      <w:r w:rsidR="00FB735D">
        <w:rPr>
          <w:rFonts w:cs="Times New Roman"/>
        </w:rPr>
        <w:t xml:space="preserve">bonne mais </w:t>
      </w:r>
      <w:r w:rsidRPr="005412E1">
        <w:rPr>
          <w:rFonts w:cs="Times New Roman"/>
        </w:rPr>
        <w:t>assez tardive</w:t>
      </w:r>
      <w:r w:rsidR="00FB735D">
        <w:rPr>
          <w:rFonts w:cs="Times New Roman"/>
        </w:rPr>
        <w:t xml:space="preserve"> décision</w:t>
      </w:r>
      <w:r w:rsidRPr="005412E1">
        <w:rPr>
          <w:rFonts w:cs="Times New Roman"/>
        </w:rPr>
        <w:t xml:space="preserve">. D'un autre côté, comme l'indique </w:t>
      </w:r>
      <w:r w:rsidR="00FB735D">
        <w:rPr>
          <w:rFonts w:cs="Times New Roman"/>
        </w:rPr>
        <w:t xml:space="preserve">souvent </w:t>
      </w:r>
      <w:r w:rsidRPr="005412E1">
        <w:rPr>
          <w:rFonts w:cs="Times New Roman"/>
        </w:rPr>
        <w:t xml:space="preserve">l'UE, l’adhésion est un processus qui doit </w:t>
      </w:r>
      <w:r w:rsidR="00F21834">
        <w:rPr>
          <w:rFonts w:cs="Times New Roman"/>
        </w:rPr>
        <w:t>être approuvé par tous le</w:t>
      </w:r>
      <w:r w:rsidRPr="005412E1">
        <w:rPr>
          <w:rFonts w:cs="Times New Roman"/>
        </w:rPr>
        <w:t xml:space="preserve">s États membres puis </w:t>
      </w:r>
      <w:r w:rsidR="00F21834">
        <w:rPr>
          <w:rFonts w:cs="Times New Roman"/>
        </w:rPr>
        <w:t xml:space="preserve">soumis à </w:t>
      </w:r>
      <w:r w:rsidRPr="005412E1">
        <w:rPr>
          <w:rFonts w:cs="Times New Roman"/>
        </w:rPr>
        <w:t>l'accord d</w:t>
      </w:r>
      <w:r w:rsidR="00FB735D">
        <w:rPr>
          <w:rFonts w:cs="Times New Roman"/>
        </w:rPr>
        <w:t>e</w:t>
      </w:r>
      <w:r w:rsidR="00F21834">
        <w:rPr>
          <w:rFonts w:cs="Times New Roman"/>
        </w:rPr>
        <w:t>s assemblées de certains pays</w:t>
      </w:r>
      <w:r w:rsidRPr="005412E1">
        <w:rPr>
          <w:rFonts w:cs="Times New Roman"/>
        </w:rPr>
        <w:t xml:space="preserve">, voir même soumis à un référendum comme </w:t>
      </w:r>
      <w:r w:rsidR="00FB735D">
        <w:rPr>
          <w:rFonts w:cs="Times New Roman"/>
        </w:rPr>
        <w:t>c’est</w:t>
      </w:r>
      <w:r w:rsidRPr="005412E1">
        <w:rPr>
          <w:rFonts w:cs="Times New Roman"/>
        </w:rPr>
        <w:t xml:space="preserve"> le cas pour la France et l'Autriche. Pour être plus claire, durant les négociations, l’ouverture de quelques chapitres intermédiaires, comme peuvent le </w:t>
      </w:r>
      <w:r w:rsidR="00FB735D">
        <w:rPr>
          <w:rFonts w:cs="Times New Roman"/>
        </w:rPr>
        <w:t xml:space="preserve">savoir même </w:t>
      </w:r>
      <w:r w:rsidRPr="005412E1">
        <w:rPr>
          <w:rFonts w:cs="Times New Roman"/>
        </w:rPr>
        <w:t xml:space="preserve">certaines personnes ayant </w:t>
      </w:r>
      <w:r w:rsidR="00FB735D">
        <w:rPr>
          <w:rFonts w:cs="Times New Roman"/>
        </w:rPr>
        <w:t>peu de</w:t>
      </w:r>
      <w:r w:rsidRPr="005412E1">
        <w:rPr>
          <w:rFonts w:cs="Times New Roman"/>
        </w:rPr>
        <w:t xml:space="preserve"> connaissance sur ce sujet, n'a pas d'impact décisif</w:t>
      </w:r>
      <w:r w:rsidR="00F21834">
        <w:rPr>
          <w:rFonts w:cs="Times New Roman"/>
        </w:rPr>
        <w:t xml:space="preserve"> et ne peut pas être qualifiée comme une concession</w:t>
      </w:r>
      <w:r w:rsidRPr="005412E1">
        <w:rPr>
          <w:rFonts w:cs="Times New Roman"/>
        </w:rPr>
        <w:t xml:space="preserve">. En tout état de cause, </w:t>
      </w:r>
      <w:r w:rsidR="00F21834" w:rsidRPr="005412E1">
        <w:rPr>
          <w:rFonts w:cs="Times New Roman"/>
        </w:rPr>
        <w:t>la Turquie</w:t>
      </w:r>
      <w:r w:rsidR="00F21834">
        <w:rPr>
          <w:rFonts w:cs="Times New Roman"/>
        </w:rPr>
        <w:t>, dont</w:t>
      </w:r>
      <w:r w:rsidR="00F21834" w:rsidRPr="005412E1">
        <w:rPr>
          <w:rFonts w:cs="Times New Roman"/>
        </w:rPr>
        <w:t xml:space="preserve"> </w:t>
      </w:r>
      <w:r w:rsidR="00F21834">
        <w:rPr>
          <w:rFonts w:cs="Times New Roman"/>
        </w:rPr>
        <w:t>l’</w:t>
      </w:r>
      <w:r w:rsidR="00F21834" w:rsidRPr="005412E1">
        <w:rPr>
          <w:rFonts w:cs="Times New Roman"/>
        </w:rPr>
        <w:t>id</w:t>
      </w:r>
      <w:r w:rsidR="00F21834">
        <w:rPr>
          <w:rFonts w:cs="Times New Roman"/>
        </w:rPr>
        <w:t xml:space="preserve">entité </w:t>
      </w:r>
      <w:r w:rsidR="00F21834" w:rsidRPr="005412E1">
        <w:rPr>
          <w:rFonts w:cs="Times New Roman"/>
        </w:rPr>
        <w:t>européenne</w:t>
      </w:r>
      <w:r w:rsidR="00F21834">
        <w:rPr>
          <w:rFonts w:cs="Times New Roman"/>
        </w:rPr>
        <w:t xml:space="preserve"> est indiscutable</w:t>
      </w:r>
      <w:r w:rsidRPr="005412E1">
        <w:rPr>
          <w:rFonts w:cs="Times New Roman"/>
        </w:rPr>
        <w:t xml:space="preserve">, </w:t>
      </w:r>
      <w:r w:rsidR="00FB735D" w:rsidRPr="0041600C">
        <w:rPr>
          <w:rFonts w:cs="Times New Roman"/>
        </w:rPr>
        <w:t>continuera à poursuivre son objectif d'adhésion à part entière à l'Union avec détermination.</w:t>
      </w:r>
    </w:p>
    <w:p w:rsidR="00FB735D" w:rsidRPr="005412E1" w:rsidRDefault="00FB735D" w:rsidP="00E71994">
      <w:pPr>
        <w:pStyle w:val="Standard1"/>
        <w:jc w:val="both"/>
        <w:rPr>
          <w:rFonts w:cs="Times New Roman"/>
        </w:rPr>
      </w:pPr>
    </w:p>
    <w:p w:rsidR="00327E92" w:rsidRPr="005412E1" w:rsidRDefault="00EB78E4" w:rsidP="00E71994">
      <w:pPr>
        <w:pStyle w:val="Standard1"/>
        <w:jc w:val="both"/>
        <w:rPr>
          <w:rFonts w:cs="Times New Roman"/>
        </w:rPr>
      </w:pPr>
      <w:r w:rsidRPr="005412E1">
        <w:rPr>
          <w:rFonts w:cs="Times New Roman"/>
        </w:rPr>
        <w:t xml:space="preserve">Parmi les pays </w:t>
      </w:r>
      <w:r w:rsidR="00FB735D">
        <w:rPr>
          <w:rFonts w:cs="Times New Roman"/>
        </w:rPr>
        <w:t xml:space="preserve">candidats à </w:t>
      </w:r>
      <w:r w:rsidRPr="005412E1">
        <w:rPr>
          <w:rFonts w:cs="Times New Roman"/>
        </w:rPr>
        <w:t xml:space="preserve">l'UE, la Turquie est le seul pays </w:t>
      </w:r>
      <w:r w:rsidR="00FB735D" w:rsidRPr="0041600C">
        <w:rPr>
          <w:rFonts w:cs="Times New Roman"/>
        </w:rPr>
        <w:t xml:space="preserve">dont les citoyens ne bénéficient pas </w:t>
      </w:r>
      <w:r w:rsidR="00F21834">
        <w:rPr>
          <w:rFonts w:cs="Times New Roman"/>
        </w:rPr>
        <w:t>d'exemption</w:t>
      </w:r>
      <w:r w:rsidRPr="005412E1">
        <w:rPr>
          <w:rFonts w:cs="Times New Roman"/>
        </w:rPr>
        <w:t xml:space="preserve"> de visa</w:t>
      </w:r>
      <w:r w:rsidR="00FB735D">
        <w:rPr>
          <w:rFonts w:cs="Times New Roman"/>
        </w:rPr>
        <w:t>. C</w:t>
      </w:r>
      <w:r w:rsidRPr="005412E1">
        <w:rPr>
          <w:rFonts w:cs="Times New Roman"/>
        </w:rPr>
        <w:t xml:space="preserve">'est pourquoi a </w:t>
      </w:r>
      <w:r w:rsidR="00FB735D">
        <w:rPr>
          <w:rFonts w:cs="Times New Roman"/>
        </w:rPr>
        <w:t>débuté</w:t>
      </w:r>
      <w:r w:rsidRPr="005412E1">
        <w:rPr>
          <w:rFonts w:cs="Times New Roman"/>
        </w:rPr>
        <w:t xml:space="preserve"> à Ankara un dialogue sur la libéralisation du régime des visas, le 16 décembre 2013, date à laquelle fut </w:t>
      </w:r>
      <w:r w:rsidR="00F21834">
        <w:rPr>
          <w:rFonts w:cs="Times New Roman"/>
        </w:rPr>
        <w:t xml:space="preserve">aussi </w:t>
      </w:r>
      <w:r w:rsidRPr="005412E1">
        <w:rPr>
          <w:rFonts w:cs="Times New Roman"/>
        </w:rPr>
        <w:t>signé un accord</w:t>
      </w:r>
      <w:r w:rsidR="00FB735D">
        <w:rPr>
          <w:rFonts w:cs="Times New Roman"/>
        </w:rPr>
        <w:t xml:space="preserve"> de réadmission</w:t>
      </w:r>
      <w:r w:rsidRPr="005412E1">
        <w:rPr>
          <w:rFonts w:cs="Times New Roman"/>
        </w:rPr>
        <w:t xml:space="preserve">. </w:t>
      </w:r>
      <w:r w:rsidR="00FB735D">
        <w:rPr>
          <w:rFonts w:cs="Times New Roman"/>
        </w:rPr>
        <w:t>Cet accord</w:t>
      </w:r>
      <w:r w:rsidRPr="005412E1">
        <w:rPr>
          <w:rFonts w:cs="Times New Roman"/>
        </w:rPr>
        <w:t xml:space="preserve"> </w:t>
      </w:r>
      <w:r w:rsidR="00FB735D">
        <w:rPr>
          <w:rFonts w:cs="Times New Roman"/>
        </w:rPr>
        <w:t xml:space="preserve">en </w:t>
      </w:r>
      <w:r w:rsidR="00F21834">
        <w:rPr>
          <w:rFonts w:cs="Times New Roman"/>
        </w:rPr>
        <w:t>parallèle</w:t>
      </w:r>
      <w:r w:rsidR="00FB735D">
        <w:rPr>
          <w:rFonts w:cs="Times New Roman"/>
        </w:rPr>
        <w:t xml:space="preserve"> avec la libéralisation de visa, </w:t>
      </w:r>
      <w:r w:rsidRPr="005412E1">
        <w:rPr>
          <w:rFonts w:cs="Times New Roman"/>
        </w:rPr>
        <w:t>est entré en vigueur le 1er octobre 2014, et ser</w:t>
      </w:r>
      <w:r w:rsidR="00FB735D">
        <w:rPr>
          <w:rFonts w:cs="Times New Roman"/>
        </w:rPr>
        <w:t>a</w:t>
      </w:r>
      <w:r w:rsidR="00F21834">
        <w:rPr>
          <w:rFonts w:cs="Times New Roman"/>
        </w:rPr>
        <w:t>it</w:t>
      </w:r>
      <w:r w:rsidR="00FB735D">
        <w:rPr>
          <w:rFonts w:cs="Times New Roman"/>
        </w:rPr>
        <w:t xml:space="preserve"> appliqué pour les citoyens de</w:t>
      </w:r>
      <w:r w:rsidRPr="005412E1">
        <w:rPr>
          <w:rFonts w:cs="Times New Roman"/>
        </w:rPr>
        <w:t xml:space="preserve"> pays </w:t>
      </w:r>
      <w:r w:rsidR="00FB735D">
        <w:rPr>
          <w:rFonts w:cs="Times New Roman"/>
        </w:rPr>
        <w:t xml:space="preserve">tiers </w:t>
      </w:r>
      <w:r w:rsidRPr="005412E1">
        <w:rPr>
          <w:rFonts w:cs="Times New Roman"/>
        </w:rPr>
        <w:t xml:space="preserve">à partir du 1er octobre 2017. Cette date, suite à une demande de l’UE, </w:t>
      </w:r>
      <w:r w:rsidR="00FB735D">
        <w:rPr>
          <w:rFonts w:cs="Times New Roman"/>
        </w:rPr>
        <w:t xml:space="preserve">a été </w:t>
      </w:r>
      <w:r w:rsidR="00F21834">
        <w:rPr>
          <w:rFonts w:cs="Times New Roman"/>
        </w:rPr>
        <w:t>avancée à octobre 2016, suite à</w:t>
      </w:r>
      <w:r w:rsidRPr="005412E1">
        <w:rPr>
          <w:rFonts w:cs="Times New Roman"/>
        </w:rPr>
        <w:t xml:space="preserve"> la crise migra</w:t>
      </w:r>
      <w:r w:rsidR="00F21834">
        <w:rPr>
          <w:rFonts w:cs="Times New Roman"/>
        </w:rPr>
        <w:t>toire</w:t>
      </w:r>
      <w:r w:rsidRPr="005412E1">
        <w:rPr>
          <w:rFonts w:cs="Times New Roman"/>
        </w:rPr>
        <w:t xml:space="preserve">. </w:t>
      </w:r>
      <w:r w:rsidR="00403520" w:rsidRPr="0041600C">
        <w:rPr>
          <w:rFonts w:cs="Times New Roman"/>
        </w:rPr>
        <w:t xml:space="preserve">En d'autres termes, l'introduction de l'exemption de visa pour les citoyens turcs n’est pas un nouveau développement qui est basé sur la crise des réfugiés. </w:t>
      </w:r>
      <w:r w:rsidRPr="005412E1">
        <w:rPr>
          <w:rFonts w:cs="Times New Roman"/>
        </w:rPr>
        <w:t xml:space="preserve">Il est question uniquement d’avancer la date d’un accord </w:t>
      </w:r>
      <w:r w:rsidR="00F21834">
        <w:rPr>
          <w:rFonts w:cs="Times New Roman"/>
        </w:rPr>
        <w:t xml:space="preserve">déjà </w:t>
      </w:r>
      <w:r w:rsidR="00403520">
        <w:rPr>
          <w:rFonts w:cs="Times New Roman"/>
        </w:rPr>
        <w:t>concl</w:t>
      </w:r>
      <w:r w:rsidRPr="005412E1">
        <w:rPr>
          <w:rFonts w:cs="Times New Roman"/>
        </w:rPr>
        <w:t>u</w:t>
      </w:r>
      <w:r w:rsidR="00F21834">
        <w:rPr>
          <w:rFonts w:cs="Times New Roman"/>
        </w:rPr>
        <w:t xml:space="preserve">. </w:t>
      </w:r>
      <w:r w:rsidRPr="005412E1">
        <w:rPr>
          <w:rFonts w:cs="Times New Roman"/>
        </w:rPr>
        <w:t xml:space="preserve">Dès lors, les tentatives de désinformation liant cela avec la crise </w:t>
      </w:r>
      <w:r w:rsidR="00403520">
        <w:rPr>
          <w:rFonts w:cs="Times New Roman"/>
        </w:rPr>
        <w:t xml:space="preserve">migratoire </w:t>
      </w:r>
      <w:r w:rsidR="00FB735D" w:rsidRPr="0041600C">
        <w:rPr>
          <w:rFonts w:cs="Times New Roman"/>
        </w:rPr>
        <w:t>ne correspondent</w:t>
      </w:r>
      <w:r w:rsidR="00403520" w:rsidRPr="0041600C">
        <w:rPr>
          <w:rFonts w:cs="Times New Roman"/>
        </w:rPr>
        <w:t xml:space="preserve"> pas aux réalité</w:t>
      </w:r>
      <w:r w:rsidR="00FB735D" w:rsidRPr="0041600C">
        <w:rPr>
          <w:rFonts w:cs="Times New Roman"/>
        </w:rPr>
        <w:t>s</w:t>
      </w:r>
      <w:r w:rsidR="00FB735D">
        <w:rPr>
          <w:rFonts w:cs="Times New Roman"/>
        </w:rPr>
        <w:t xml:space="preserve">. </w:t>
      </w:r>
      <w:r w:rsidRPr="005412E1">
        <w:rPr>
          <w:rFonts w:cs="Times New Roman"/>
        </w:rPr>
        <w:t xml:space="preserve"> </w:t>
      </w:r>
    </w:p>
    <w:p w:rsidR="00F21834" w:rsidRDefault="00F21834" w:rsidP="00F21834">
      <w:pPr>
        <w:pStyle w:val="Standard1"/>
        <w:jc w:val="both"/>
        <w:rPr>
          <w:rFonts w:cs="Times New Roman"/>
        </w:rPr>
      </w:pPr>
    </w:p>
    <w:p w:rsidR="00403520" w:rsidRPr="00F21834" w:rsidRDefault="00EB78E4" w:rsidP="00F21834">
      <w:pPr>
        <w:pStyle w:val="Standard1"/>
        <w:jc w:val="both"/>
        <w:rPr>
          <w:rFonts w:cs="Times New Roman"/>
        </w:rPr>
      </w:pPr>
      <w:r w:rsidRPr="0041600C">
        <w:rPr>
          <w:rFonts w:cs="Times New Roman"/>
        </w:rPr>
        <w:lastRenderedPageBreak/>
        <w:t xml:space="preserve">D'un autre côté, un accord </w:t>
      </w:r>
      <w:r w:rsidR="00403520" w:rsidRPr="0041600C">
        <w:rPr>
          <w:rFonts w:cs="Times New Roman"/>
        </w:rPr>
        <w:t xml:space="preserve">bilatéral de réadmission </w:t>
      </w:r>
      <w:r w:rsidRPr="0041600C">
        <w:rPr>
          <w:rFonts w:cs="Times New Roman"/>
        </w:rPr>
        <w:t xml:space="preserve">fut signé entre la Turquie et la Grèce en 2001. Depuis le début de la crise migratoire où </w:t>
      </w:r>
      <w:r w:rsidR="00F21834" w:rsidRPr="00F21834">
        <w:rPr>
          <w:rFonts w:cs="Times New Roman"/>
        </w:rPr>
        <w:t>la Turquie</w:t>
      </w:r>
      <w:r w:rsidRPr="0041600C">
        <w:rPr>
          <w:rFonts w:cs="Times New Roman"/>
        </w:rPr>
        <w:t xml:space="preserve"> agit uniquement d’une manière humanitaire, </w:t>
      </w:r>
      <w:r w:rsidR="00F21834" w:rsidRPr="00F21834">
        <w:rPr>
          <w:rFonts w:cs="Times New Roman"/>
        </w:rPr>
        <w:t>elle</w:t>
      </w:r>
      <w:r w:rsidRPr="0041600C">
        <w:rPr>
          <w:rFonts w:cs="Times New Roman"/>
        </w:rPr>
        <w:t xml:space="preserve"> est également </w:t>
      </w:r>
      <w:r w:rsidR="00403520" w:rsidRPr="0041600C">
        <w:rPr>
          <w:rFonts w:cs="Times New Roman"/>
        </w:rPr>
        <w:t>en solidarité avec</w:t>
      </w:r>
      <w:r w:rsidRPr="0041600C">
        <w:rPr>
          <w:rFonts w:cs="Times New Roman"/>
        </w:rPr>
        <w:t xml:space="preserve"> </w:t>
      </w:r>
      <w:r w:rsidR="00403520" w:rsidRPr="0041600C">
        <w:rPr>
          <w:rFonts w:cs="Times New Roman"/>
        </w:rPr>
        <w:t>son voisin grec</w:t>
      </w:r>
      <w:r w:rsidRPr="0041600C">
        <w:rPr>
          <w:rFonts w:cs="Times New Roman"/>
        </w:rPr>
        <w:t xml:space="preserve"> souffrant d'une crise économique.</w:t>
      </w:r>
      <w:r w:rsidR="00403520" w:rsidRPr="0041600C">
        <w:rPr>
          <w:rFonts w:cs="Times New Roman"/>
        </w:rPr>
        <w:t xml:space="preserve"> </w:t>
      </w:r>
      <w:r w:rsidR="00403520" w:rsidRPr="00F21834">
        <w:rPr>
          <w:rFonts w:cs="Times New Roman"/>
        </w:rPr>
        <w:t xml:space="preserve">Dans ce contexte, la Grèce a annoncé en 2015, son désir de rapatriement de 11.000 personnes, la Turquie a déclaré prête à recevoir 4.000, mais seulement 8 personnes </w:t>
      </w:r>
      <w:r w:rsidR="00F21834">
        <w:rPr>
          <w:rFonts w:cs="Times New Roman"/>
        </w:rPr>
        <w:t>ont</w:t>
      </w:r>
      <w:r w:rsidR="00403520" w:rsidRPr="00F21834">
        <w:rPr>
          <w:rFonts w:cs="Times New Roman"/>
        </w:rPr>
        <w:t xml:space="preserve"> été expulsées vers la Turquie. Ce qui souligne la bonne volonté et l'attitude constructive de la Turquie. Il existe aussi une coopération efficace entre les deux pays concernant le rapatriement des migrants </w:t>
      </w:r>
      <w:r w:rsidR="00F21834">
        <w:rPr>
          <w:rFonts w:cs="Times New Roman"/>
        </w:rPr>
        <w:t>issus</w:t>
      </w:r>
      <w:r w:rsidR="00403520" w:rsidRPr="00F21834">
        <w:rPr>
          <w:rFonts w:cs="Times New Roman"/>
        </w:rPr>
        <w:t xml:space="preserve"> des autres pays.  </w:t>
      </w:r>
    </w:p>
    <w:p w:rsidR="0041600C" w:rsidRPr="0041600C" w:rsidRDefault="00EB78E4" w:rsidP="0041600C">
      <w:pPr>
        <w:pStyle w:val="NormalWeb"/>
        <w:spacing w:before="100" w:beforeAutospacing="1" w:after="100" w:afterAutospacing="1"/>
        <w:jc w:val="both"/>
        <w:rPr>
          <w:rFonts w:eastAsia="Arial Unicode MS"/>
          <w:kern w:val="3"/>
          <w:lang w:val="fr-FR" w:eastAsia="zh-CN" w:bidi="hi-IN"/>
        </w:rPr>
      </w:pPr>
      <w:r w:rsidRPr="0041600C">
        <w:rPr>
          <w:rFonts w:eastAsia="Arial Unicode MS"/>
          <w:kern w:val="3"/>
          <w:lang w:val="fr-FR" w:eastAsia="zh-CN" w:bidi="hi-IN"/>
        </w:rPr>
        <w:t xml:space="preserve">Il faut </w:t>
      </w:r>
      <w:r w:rsidR="00403520" w:rsidRPr="0041600C">
        <w:rPr>
          <w:rFonts w:eastAsia="Arial Unicode MS"/>
          <w:kern w:val="3"/>
          <w:lang w:val="fr-FR" w:eastAsia="zh-CN" w:bidi="hi-IN"/>
        </w:rPr>
        <w:t xml:space="preserve">ne </w:t>
      </w:r>
      <w:r w:rsidRPr="0041600C">
        <w:rPr>
          <w:rFonts w:eastAsia="Arial Unicode MS"/>
          <w:kern w:val="3"/>
          <w:lang w:val="fr-FR" w:eastAsia="zh-CN" w:bidi="hi-IN"/>
        </w:rPr>
        <w:t>pas oublier que l'aide financière de 3 milliards d</w:t>
      </w:r>
      <w:r w:rsidR="0041600C" w:rsidRPr="0041600C">
        <w:rPr>
          <w:rFonts w:eastAsia="Arial Unicode MS"/>
          <w:kern w:val="3"/>
          <w:lang w:val="fr-FR" w:eastAsia="zh-CN" w:bidi="hi-IN"/>
        </w:rPr>
        <w:t>’Euros</w:t>
      </w:r>
      <w:r w:rsidRPr="0041600C">
        <w:rPr>
          <w:rFonts w:eastAsia="Arial Unicode MS"/>
          <w:kern w:val="3"/>
          <w:lang w:val="fr-FR" w:eastAsia="zh-CN" w:bidi="hi-IN"/>
        </w:rPr>
        <w:t xml:space="preserve"> </w:t>
      </w:r>
      <w:r w:rsidR="00A97E12">
        <w:rPr>
          <w:rFonts w:eastAsia="Arial Unicode MS"/>
          <w:kern w:val="3"/>
          <w:lang w:val="fr-FR" w:eastAsia="zh-CN" w:bidi="hi-IN"/>
        </w:rPr>
        <w:t>de</w:t>
      </w:r>
      <w:r w:rsidRPr="0041600C">
        <w:rPr>
          <w:rFonts w:eastAsia="Arial Unicode MS"/>
          <w:kern w:val="3"/>
          <w:lang w:val="fr-FR" w:eastAsia="zh-CN" w:bidi="hi-IN"/>
        </w:rPr>
        <w:t xml:space="preserve"> l'UE sera utilisée </w:t>
      </w:r>
      <w:r w:rsidR="0041600C" w:rsidRPr="0041600C">
        <w:rPr>
          <w:rFonts w:eastAsia="Arial Unicode MS"/>
          <w:kern w:val="3"/>
          <w:lang w:val="fr-FR" w:eastAsia="zh-CN" w:bidi="hi-IN"/>
        </w:rPr>
        <w:t xml:space="preserve">sous la surveillance transparente et </w:t>
      </w:r>
      <w:r w:rsidR="00A97E12">
        <w:rPr>
          <w:rFonts w:eastAsia="Arial Unicode MS"/>
          <w:kern w:val="3"/>
          <w:lang w:val="fr-FR" w:eastAsia="zh-CN" w:bidi="hi-IN"/>
        </w:rPr>
        <w:t xml:space="preserve">ce </w:t>
      </w:r>
      <w:r w:rsidR="0041600C" w:rsidRPr="0041600C">
        <w:rPr>
          <w:rFonts w:eastAsia="Arial Unicode MS"/>
          <w:kern w:val="3"/>
          <w:lang w:val="fr-FR" w:eastAsia="zh-CN" w:bidi="hi-IN"/>
        </w:rPr>
        <w:t>exclusivement pour les besoins des réfugiés syriens</w:t>
      </w:r>
      <w:r w:rsidR="00A97E12">
        <w:rPr>
          <w:rFonts w:eastAsia="Arial Unicode MS"/>
          <w:kern w:val="3"/>
          <w:lang w:val="fr-FR" w:eastAsia="zh-CN" w:bidi="hi-IN"/>
        </w:rPr>
        <w:t>. L</w:t>
      </w:r>
      <w:r w:rsidR="0041600C" w:rsidRPr="0041600C">
        <w:rPr>
          <w:rFonts w:eastAsia="Arial Unicode MS"/>
          <w:kern w:val="3"/>
          <w:lang w:val="fr-FR" w:eastAsia="zh-CN" w:bidi="hi-IN"/>
        </w:rPr>
        <w:t>adite somme ne représente qu’un partage modeste de la charge, par rapport aux ressources déjà attribuées par la Turquie</w:t>
      </w:r>
      <w:r w:rsidR="00A97E12">
        <w:rPr>
          <w:rFonts w:eastAsia="Arial Unicode MS"/>
          <w:kern w:val="3"/>
          <w:lang w:val="fr-FR" w:eastAsia="zh-CN" w:bidi="hi-IN"/>
        </w:rPr>
        <w:t xml:space="preserve"> seule.</w:t>
      </w:r>
    </w:p>
    <w:p w:rsidR="00327E92" w:rsidRPr="005412E1" w:rsidRDefault="00EB78E4" w:rsidP="00E71994">
      <w:pPr>
        <w:pStyle w:val="Standard1"/>
        <w:jc w:val="both"/>
        <w:rPr>
          <w:rFonts w:cs="Times New Roman"/>
        </w:rPr>
      </w:pPr>
      <w:r w:rsidRPr="005412E1">
        <w:rPr>
          <w:rFonts w:cs="Times New Roman"/>
        </w:rPr>
        <w:t xml:space="preserve">Les risques encourus par la crise migratoire ne sont pas seulement d’ordre économique pour la Turquie. Plusieurs groupes terroristes, en particulier DAESH et </w:t>
      </w:r>
      <w:r w:rsidR="00A97E12">
        <w:rPr>
          <w:rFonts w:cs="Times New Roman"/>
        </w:rPr>
        <w:t xml:space="preserve">le </w:t>
      </w:r>
      <w:r w:rsidRPr="005412E1">
        <w:rPr>
          <w:rFonts w:cs="Times New Roman"/>
        </w:rPr>
        <w:t xml:space="preserve">PKK (ainsi que ses </w:t>
      </w:r>
      <w:r w:rsidR="0041600C">
        <w:rPr>
          <w:rFonts w:cs="Times New Roman"/>
        </w:rPr>
        <w:t xml:space="preserve">filiales </w:t>
      </w:r>
      <w:r w:rsidRPr="005412E1">
        <w:rPr>
          <w:rFonts w:cs="Times New Roman"/>
        </w:rPr>
        <w:t xml:space="preserve"> syriennes PYD et YPG) constituent un</w:t>
      </w:r>
      <w:r w:rsidR="00A97E12">
        <w:rPr>
          <w:rFonts w:cs="Times New Roman"/>
        </w:rPr>
        <w:t>e</w:t>
      </w:r>
      <w:r w:rsidRPr="005412E1">
        <w:rPr>
          <w:rFonts w:cs="Times New Roman"/>
        </w:rPr>
        <w:t xml:space="preserve"> </w:t>
      </w:r>
      <w:r w:rsidR="00A97E12">
        <w:rPr>
          <w:rFonts w:cs="Times New Roman"/>
        </w:rPr>
        <w:t xml:space="preserve">menace </w:t>
      </w:r>
      <w:r w:rsidRPr="005412E1">
        <w:rPr>
          <w:rFonts w:cs="Times New Roman"/>
        </w:rPr>
        <w:t>majeur</w:t>
      </w:r>
      <w:r w:rsidR="00A97E12">
        <w:rPr>
          <w:rFonts w:cs="Times New Roman"/>
        </w:rPr>
        <w:t>e</w:t>
      </w:r>
      <w:r w:rsidRPr="005412E1">
        <w:rPr>
          <w:rFonts w:cs="Times New Roman"/>
        </w:rPr>
        <w:t xml:space="preserve"> pour la s</w:t>
      </w:r>
      <w:r w:rsidR="00812F54">
        <w:rPr>
          <w:rFonts w:cs="Times New Roman"/>
        </w:rPr>
        <w:t>écurité nationale de la Turquie, sans compter l</w:t>
      </w:r>
      <w:r w:rsidRPr="005412E1">
        <w:rPr>
          <w:rFonts w:cs="Times New Roman"/>
        </w:rPr>
        <w:t xml:space="preserve">es risques socio-économiques </w:t>
      </w:r>
      <w:r w:rsidR="00812F54" w:rsidRPr="005412E1">
        <w:rPr>
          <w:rFonts w:cs="Times New Roman"/>
        </w:rPr>
        <w:t xml:space="preserve">très </w:t>
      </w:r>
      <w:r w:rsidR="00F21834" w:rsidRPr="005412E1">
        <w:rPr>
          <w:rFonts w:cs="Times New Roman"/>
        </w:rPr>
        <w:t>sérieux dont</w:t>
      </w:r>
      <w:r w:rsidRPr="005412E1">
        <w:rPr>
          <w:rFonts w:cs="Times New Roman"/>
        </w:rPr>
        <w:t xml:space="preserve"> la Turquie </w:t>
      </w:r>
      <w:r w:rsidR="00812F54">
        <w:rPr>
          <w:rFonts w:cs="Times New Roman"/>
        </w:rPr>
        <w:t xml:space="preserve">est exposée. </w:t>
      </w:r>
    </w:p>
    <w:p w:rsidR="00327E92" w:rsidRPr="005412E1" w:rsidRDefault="00327E92" w:rsidP="00E71994">
      <w:pPr>
        <w:pStyle w:val="Standard1"/>
        <w:jc w:val="both"/>
        <w:rPr>
          <w:rFonts w:cs="Times New Roman"/>
        </w:rPr>
      </w:pPr>
    </w:p>
    <w:p w:rsidR="00327E92" w:rsidRPr="005412E1" w:rsidRDefault="00812F54" w:rsidP="00E71994">
      <w:pPr>
        <w:pStyle w:val="Standard1"/>
        <w:jc w:val="both"/>
        <w:rPr>
          <w:rFonts w:cs="Times New Roman"/>
        </w:rPr>
      </w:pPr>
      <w:r>
        <w:rPr>
          <w:rFonts w:cs="Times New Roman"/>
        </w:rPr>
        <w:t xml:space="preserve">A cette </w:t>
      </w:r>
      <w:r w:rsidR="00F21834">
        <w:rPr>
          <w:rFonts w:cs="Times New Roman"/>
        </w:rPr>
        <w:t>occasion</w:t>
      </w:r>
      <w:r w:rsidR="00EB78E4" w:rsidRPr="005412E1">
        <w:rPr>
          <w:rFonts w:cs="Times New Roman"/>
        </w:rPr>
        <w:t>, je vou</w:t>
      </w:r>
      <w:r>
        <w:rPr>
          <w:rFonts w:cs="Times New Roman"/>
        </w:rPr>
        <w:t>drai</w:t>
      </w:r>
      <w:r w:rsidR="00EB78E4" w:rsidRPr="005412E1">
        <w:rPr>
          <w:rFonts w:cs="Times New Roman"/>
        </w:rPr>
        <w:t xml:space="preserve">s </w:t>
      </w:r>
      <w:r>
        <w:rPr>
          <w:rFonts w:cs="Times New Roman"/>
        </w:rPr>
        <w:t xml:space="preserve">partager </w:t>
      </w:r>
      <w:r w:rsidR="00EB78E4" w:rsidRPr="005412E1">
        <w:rPr>
          <w:rFonts w:cs="Times New Roman"/>
        </w:rPr>
        <w:t xml:space="preserve">quelques chiffres à propos des Syriens accueillis </w:t>
      </w:r>
      <w:r>
        <w:rPr>
          <w:rFonts w:cs="Times New Roman"/>
        </w:rPr>
        <w:t xml:space="preserve">sous la protection temporaire </w:t>
      </w:r>
      <w:r w:rsidR="00EB78E4" w:rsidRPr="005412E1">
        <w:rPr>
          <w:rFonts w:cs="Times New Roman"/>
        </w:rPr>
        <w:t>en Turquie :</w:t>
      </w:r>
    </w:p>
    <w:p w:rsidR="00327E92" w:rsidRPr="005412E1" w:rsidRDefault="00327E92" w:rsidP="00E71994">
      <w:pPr>
        <w:pStyle w:val="Standard1"/>
        <w:jc w:val="both"/>
        <w:rPr>
          <w:rFonts w:cs="Times New Roman"/>
        </w:rPr>
      </w:pPr>
    </w:p>
    <w:p w:rsidR="00327E92" w:rsidRPr="00A97E12" w:rsidRDefault="00812F54" w:rsidP="001207AD">
      <w:pPr>
        <w:pStyle w:val="Standard1"/>
        <w:numPr>
          <w:ilvl w:val="0"/>
          <w:numId w:val="2"/>
        </w:numPr>
        <w:jc w:val="both"/>
        <w:rPr>
          <w:rFonts w:cs="Times New Roman"/>
        </w:rPr>
      </w:pPr>
      <w:r w:rsidRPr="00A97E12">
        <w:rPr>
          <w:rFonts w:cs="Times New Roman"/>
        </w:rPr>
        <w:t>A l’heure actuelle, p</w:t>
      </w:r>
      <w:r w:rsidR="00EB78E4" w:rsidRPr="00A97E12">
        <w:rPr>
          <w:rFonts w:cs="Times New Roman"/>
        </w:rPr>
        <w:t xml:space="preserve">lus de 2,7 millions de Syriens furent recensés en Turquie, ce chiffre dépasse </w:t>
      </w:r>
      <w:r w:rsidR="00EB78E4" w:rsidRPr="00A97E12">
        <w:rPr>
          <w:rFonts w:cs="Times New Roman"/>
        </w:rPr>
        <w:lastRenderedPageBreak/>
        <w:t>les 3 millions avec les migrants en provenance d'Irak et d'Afghanistan.</w:t>
      </w:r>
    </w:p>
    <w:p w:rsidR="00A97E12" w:rsidRPr="00A97E12" w:rsidRDefault="00EB78E4" w:rsidP="00A97E12">
      <w:pPr>
        <w:pStyle w:val="Standard1"/>
        <w:numPr>
          <w:ilvl w:val="0"/>
          <w:numId w:val="2"/>
        </w:numPr>
        <w:jc w:val="both"/>
        <w:rPr>
          <w:rFonts w:cs="Times New Roman"/>
        </w:rPr>
      </w:pPr>
      <w:r w:rsidRPr="005412E1">
        <w:rPr>
          <w:rFonts w:cs="Times New Roman"/>
        </w:rPr>
        <w:t>En Turquie, le nombre de nou</w:t>
      </w:r>
      <w:r w:rsidR="00812F54">
        <w:rPr>
          <w:rFonts w:cs="Times New Roman"/>
        </w:rPr>
        <w:t>veaux nés syriens s'élève à 152.</w:t>
      </w:r>
      <w:r w:rsidRPr="005412E1">
        <w:rPr>
          <w:rFonts w:cs="Times New Roman"/>
        </w:rPr>
        <w:t xml:space="preserve">000. En moyenne </w:t>
      </w:r>
      <w:r w:rsidR="00812F54">
        <w:rPr>
          <w:rFonts w:cs="Times New Roman"/>
        </w:rPr>
        <w:t xml:space="preserve">plus de </w:t>
      </w:r>
      <w:r w:rsidRPr="005412E1">
        <w:rPr>
          <w:rFonts w:cs="Times New Roman"/>
        </w:rPr>
        <w:t xml:space="preserve">100 bébés naissent par jour et </w:t>
      </w:r>
      <w:r w:rsidR="00812F54">
        <w:rPr>
          <w:rFonts w:cs="Times New Roman"/>
        </w:rPr>
        <w:t xml:space="preserve">plus de </w:t>
      </w:r>
      <w:r w:rsidRPr="005412E1">
        <w:rPr>
          <w:rFonts w:cs="Times New Roman"/>
        </w:rPr>
        <w:t>45</w:t>
      </w:r>
      <w:r w:rsidR="00812F54">
        <w:rPr>
          <w:rFonts w:cs="Times New Roman"/>
        </w:rPr>
        <w:t>.</w:t>
      </w:r>
      <w:r w:rsidRPr="005412E1">
        <w:rPr>
          <w:rFonts w:cs="Times New Roman"/>
        </w:rPr>
        <w:t>000 par an.</w:t>
      </w:r>
    </w:p>
    <w:p w:rsidR="00327E92" w:rsidRPr="00F21834" w:rsidRDefault="00F21834" w:rsidP="00A97E12">
      <w:pPr>
        <w:pStyle w:val="Standard1"/>
        <w:numPr>
          <w:ilvl w:val="0"/>
          <w:numId w:val="2"/>
        </w:numPr>
        <w:jc w:val="both"/>
        <w:rPr>
          <w:rFonts w:cs="Times New Roman"/>
        </w:rPr>
      </w:pPr>
      <w:r w:rsidRPr="00A97E12">
        <w:rPr>
          <w:rFonts w:cs="Times New Roman"/>
        </w:rPr>
        <w:t>A</w:t>
      </w:r>
      <w:r w:rsidR="00EB78E4" w:rsidRPr="00F21834">
        <w:rPr>
          <w:rFonts w:cs="Times New Roman"/>
        </w:rPr>
        <w:t xml:space="preserve"> Kilis, ville située à la frontière Syri</w:t>
      </w:r>
      <w:r w:rsidR="00812F54" w:rsidRPr="00F21834">
        <w:rPr>
          <w:rFonts w:cs="Times New Roman"/>
        </w:rPr>
        <w:t xml:space="preserve">enne </w:t>
      </w:r>
      <w:r w:rsidR="00A97E12" w:rsidRPr="00A97E12">
        <w:rPr>
          <w:rFonts w:cs="Times New Roman"/>
        </w:rPr>
        <w:t xml:space="preserve">et </w:t>
      </w:r>
      <w:r w:rsidR="00812F54" w:rsidRPr="00F21834">
        <w:rPr>
          <w:rFonts w:cs="Times New Roman"/>
        </w:rPr>
        <w:t>ayant une population de 90.</w:t>
      </w:r>
      <w:r w:rsidR="00EB78E4" w:rsidRPr="00F21834">
        <w:rPr>
          <w:rFonts w:cs="Times New Roman"/>
        </w:rPr>
        <w:t xml:space="preserve">000 habitants, </w:t>
      </w:r>
      <w:r w:rsidR="00A97E12" w:rsidRPr="00A97E12">
        <w:rPr>
          <w:rFonts w:cs="Times New Roman"/>
        </w:rPr>
        <w:t xml:space="preserve">vivent </w:t>
      </w:r>
      <w:r w:rsidR="00EB78E4" w:rsidRPr="00F21834">
        <w:rPr>
          <w:rFonts w:cs="Times New Roman"/>
        </w:rPr>
        <w:t xml:space="preserve">aujourd’hui </w:t>
      </w:r>
      <w:r w:rsidR="00812F54" w:rsidRPr="00F21834">
        <w:rPr>
          <w:rFonts w:cs="Times New Roman"/>
        </w:rPr>
        <w:t>quelques 120.</w:t>
      </w:r>
      <w:r w:rsidR="00EB78E4" w:rsidRPr="00F21834">
        <w:rPr>
          <w:rFonts w:cs="Times New Roman"/>
        </w:rPr>
        <w:t>000 syriens.</w:t>
      </w:r>
    </w:p>
    <w:p w:rsidR="00327E92" w:rsidRPr="00F21834" w:rsidRDefault="00812F54" w:rsidP="00A97E12">
      <w:pPr>
        <w:pStyle w:val="NormalWeb"/>
        <w:numPr>
          <w:ilvl w:val="0"/>
          <w:numId w:val="2"/>
        </w:numPr>
        <w:spacing w:before="100" w:beforeAutospacing="1" w:after="100" w:afterAutospacing="1"/>
        <w:jc w:val="both"/>
        <w:rPr>
          <w:rFonts w:eastAsia="Arial Unicode MS"/>
          <w:kern w:val="3"/>
          <w:lang w:val="fr-FR" w:eastAsia="zh-CN" w:bidi="hi-IN"/>
        </w:rPr>
      </w:pPr>
      <w:r w:rsidRPr="00F21834">
        <w:rPr>
          <w:rFonts w:eastAsia="Arial Unicode MS"/>
          <w:kern w:val="3"/>
          <w:lang w:val="fr-FR" w:eastAsia="zh-CN" w:bidi="hi-IN"/>
        </w:rPr>
        <w:t xml:space="preserve">La Turquie, </w:t>
      </w:r>
      <w:r w:rsidR="00EB78E4" w:rsidRPr="00F21834">
        <w:rPr>
          <w:rFonts w:eastAsia="Arial Unicode MS"/>
          <w:kern w:val="3"/>
          <w:lang w:val="fr-FR" w:eastAsia="zh-CN" w:bidi="hi-IN"/>
        </w:rPr>
        <w:t>le pays qui accueille le plus de migrants</w:t>
      </w:r>
      <w:r w:rsidR="00A97E12">
        <w:rPr>
          <w:rFonts w:eastAsia="Arial Unicode MS"/>
          <w:kern w:val="3"/>
          <w:lang w:val="fr-FR" w:eastAsia="zh-CN" w:bidi="hi-IN"/>
        </w:rPr>
        <w:t xml:space="preserve"> au monde</w:t>
      </w:r>
      <w:r w:rsidRPr="00F21834">
        <w:rPr>
          <w:rFonts w:eastAsia="Arial Unicode MS"/>
          <w:kern w:val="3"/>
          <w:lang w:val="fr-FR" w:eastAsia="zh-CN" w:bidi="hi-IN"/>
        </w:rPr>
        <w:t xml:space="preserve">, </w:t>
      </w:r>
      <w:r w:rsidR="00EB78E4" w:rsidRPr="00F21834">
        <w:rPr>
          <w:rFonts w:eastAsia="Arial Unicode MS"/>
          <w:kern w:val="3"/>
          <w:lang w:val="fr-FR" w:eastAsia="zh-CN" w:bidi="hi-IN"/>
        </w:rPr>
        <w:t xml:space="preserve">a dépensé 10 milliards de dollars, face à 455 millions de dollars par la communauté internationale, dont </w:t>
      </w:r>
      <w:r w:rsidR="00A97E12">
        <w:rPr>
          <w:rFonts w:eastAsia="Arial Unicode MS"/>
          <w:kern w:val="3"/>
          <w:lang w:val="fr-FR" w:eastAsia="zh-CN" w:bidi="hi-IN"/>
        </w:rPr>
        <w:t>seulement 175</w:t>
      </w:r>
      <w:r w:rsidR="00EB78E4" w:rsidRPr="00F21834">
        <w:rPr>
          <w:rFonts w:eastAsia="Arial Unicode MS"/>
          <w:kern w:val="3"/>
          <w:lang w:val="fr-FR" w:eastAsia="zh-CN" w:bidi="hi-IN"/>
        </w:rPr>
        <w:t xml:space="preserve"> millions de dollars par l'UE.</w:t>
      </w:r>
    </w:p>
    <w:p w:rsidR="00812F54" w:rsidRPr="00812F54" w:rsidRDefault="00812F54" w:rsidP="00A97E12">
      <w:pPr>
        <w:pStyle w:val="NormalWeb"/>
        <w:numPr>
          <w:ilvl w:val="0"/>
          <w:numId w:val="2"/>
        </w:numPr>
        <w:spacing w:before="100" w:beforeAutospacing="1" w:after="100" w:afterAutospacing="1"/>
        <w:jc w:val="both"/>
        <w:rPr>
          <w:rFonts w:eastAsia="Arial Unicode MS"/>
          <w:kern w:val="3"/>
          <w:lang w:val="fr-FR" w:eastAsia="zh-CN" w:bidi="hi-IN"/>
        </w:rPr>
      </w:pPr>
      <w:r>
        <w:rPr>
          <w:rFonts w:eastAsia="Arial Unicode MS"/>
          <w:kern w:val="3"/>
          <w:lang w:val="fr-FR" w:eastAsia="zh-CN" w:bidi="hi-IN"/>
        </w:rPr>
        <w:t>Sur 750.</w:t>
      </w:r>
      <w:r w:rsidR="00EB78E4" w:rsidRPr="00812F54">
        <w:rPr>
          <w:rFonts w:eastAsia="Arial Unicode MS"/>
          <w:kern w:val="3"/>
          <w:lang w:val="fr-FR" w:eastAsia="zh-CN" w:bidi="hi-IN"/>
        </w:rPr>
        <w:t xml:space="preserve">000 enfants </w:t>
      </w:r>
      <w:r w:rsidRPr="00812F54">
        <w:rPr>
          <w:rFonts w:eastAsia="Arial Unicode MS"/>
          <w:kern w:val="3"/>
          <w:lang w:val="fr-FR" w:eastAsia="zh-CN" w:bidi="hi-IN"/>
        </w:rPr>
        <w:t>à l’âge scolaire</w:t>
      </w:r>
      <w:r w:rsidR="00EB78E4" w:rsidRPr="00812F54">
        <w:rPr>
          <w:rFonts w:eastAsia="Arial Unicode MS"/>
          <w:kern w:val="3"/>
          <w:lang w:val="fr-FR" w:eastAsia="zh-CN" w:bidi="hi-IN"/>
        </w:rPr>
        <w:t>, 300</w:t>
      </w:r>
      <w:r>
        <w:rPr>
          <w:rFonts w:eastAsia="Arial Unicode MS"/>
          <w:kern w:val="3"/>
          <w:lang w:val="fr-FR" w:eastAsia="zh-CN" w:bidi="hi-IN"/>
        </w:rPr>
        <w:t>.</w:t>
      </w:r>
      <w:r w:rsidR="00EB78E4" w:rsidRPr="00812F54">
        <w:rPr>
          <w:rFonts w:eastAsia="Arial Unicode MS"/>
          <w:kern w:val="3"/>
          <w:lang w:val="fr-FR" w:eastAsia="zh-CN" w:bidi="hi-IN"/>
        </w:rPr>
        <w:t xml:space="preserve">000 </w:t>
      </w:r>
      <w:r w:rsidRPr="00812F54">
        <w:rPr>
          <w:rFonts w:eastAsia="Arial Unicode MS"/>
          <w:kern w:val="3"/>
          <w:lang w:val="fr-FR" w:eastAsia="zh-CN" w:bidi="hi-IN"/>
        </w:rPr>
        <w:t xml:space="preserve">continuent leurs formations. Il y </w:t>
      </w:r>
      <w:r>
        <w:rPr>
          <w:rFonts w:eastAsia="Arial Unicode MS"/>
          <w:kern w:val="3"/>
          <w:lang w:val="fr-FR" w:eastAsia="zh-CN" w:bidi="hi-IN"/>
        </w:rPr>
        <w:t xml:space="preserve">manque </w:t>
      </w:r>
      <w:r w:rsidRPr="00812F54">
        <w:rPr>
          <w:rFonts w:eastAsia="Arial Unicode MS"/>
          <w:kern w:val="3"/>
          <w:lang w:val="fr-FR" w:eastAsia="zh-CN" w:bidi="hi-IN"/>
        </w:rPr>
        <w:t xml:space="preserve">30.000 enseignants et 25.000 classes, la contribution de l'UE serait </w:t>
      </w:r>
      <w:r w:rsidR="00A97E12">
        <w:rPr>
          <w:rFonts w:eastAsia="Arial Unicode MS"/>
          <w:kern w:val="3"/>
          <w:lang w:val="fr-FR" w:eastAsia="zh-CN" w:bidi="hi-IN"/>
        </w:rPr>
        <w:t xml:space="preserve">donc </w:t>
      </w:r>
      <w:r w:rsidRPr="00812F54">
        <w:rPr>
          <w:rFonts w:eastAsia="Arial Unicode MS"/>
          <w:kern w:val="3"/>
          <w:lang w:val="fr-FR" w:eastAsia="zh-CN" w:bidi="hi-IN"/>
        </w:rPr>
        <w:t xml:space="preserve">largement </w:t>
      </w:r>
      <w:r w:rsidR="00A97E12" w:rsidRPr="00812F54">
        <w:rPr>
          <w:rFonts w:eastAsia="Arial Unicode MS"/>
          <w:kern w:val="3"/>
          <w:lang w:val="fr-FR" w:eastAsia="zh-CN" w:bidi="hi-IN"/>
        </w:rPr>
        <w:t>investie</w:t>
      </w:r>
      <w:r w:rsidRPr="00812F54">
        <w:rPr>
          <w:rFonts w:eastAsia="Arial Unicode MS"/>
          <w:kern w:val="3"/>
          <w:lang w:val="fr-FR" w:eastAsia="zh-CN" w:bidi="hi-IN"/>
        </w:rPr>
        <w:t xml:space="preserve"> dans ce</w:t>
      </w:r>
      <w:r w:rsidR="00A97E12">
        <w:rPr>
          <w:rFonts w:eastAsia="Arial Unicode MS"/>
          <w:kern w:val="3"/>
          <w:lang w:val="fr-FR" w:eastAsia="zh-CN" w:bidi="hi-IN"/>
        </w:rPr>
        <w:t>s</w:t>
      </w:r>
      <w:r w:rsidRPr="00812F54">
        <w:rPr>
          <w:rFonts w:eastAsia="Arial Unicode MS"/>
          <w:kern w:val="3"/>
          <w:lang w:val="fr-FR" w:eastAsia="zh-CN" w:bidi="hi-IN"/>
        </w:rPr>
        <w:t xml:space="preserve"> domaine</w:t>
      </w:r>
      <w:r w:rsidR="00A97E12">
        <w:rPr>
          <w:rFonts w:eastAsia="Arial Unicode MS"/>
          <w:kern w:val="3"/>
          <w:lang w:val="fr-FR" w:eastAsia="zh-CN" w:bidi="hi-IN"/>
        </w:rPr>
        <w:t>s</w:t>
      </w:r>
      <w:r w:rsidRPr="00812F54">
        <w:rPr>
          <w:rFonts w:eastAsia="Arial Unicode MS"/>
          <w:kern w:val="3"/>
          <w:lang w:val="fr-FR" w:eastAsia="zh-CN" w:bidi="hi-IN"/>
        </w:rPr>
        <w:t>.</w:t>
      </w:r>
    </w:p>
    <w:p w:rsidR="00812F54" w:rsidRPr="00812F54" w:rsidRDefault="00EB78E4" w:rsidP="00A97E12">
      <w:pPr>
        <w:pStyle w:val="NormalWeb"/>
        <w:numPr>
          <w:ilvl w:val="0"/>
          <w:numId w:val="2"/>
        </w:numPr>
        <w:spacing w:before="100" w:beforeAutospacing="1" w:after="100" w:afterAutospacing="1"/>
        <w:jc w:val="both"/>
        <w:rPr>
          <w:rFonts w:eastAsia="Arial Unicode MS"/>
          <w:kern w:val="3"/>
          <w:lang w:val="fr-FR" w:eastAsia="zh-CN" w:bidi="hi-IN"/>
        </w:rPr>
      </w:pPr>
      <w:r w:rsidRPr="00812F54">
        <w:rPr>
          <w:rFonts w:eastAsia="Arial Unicode MS"/>
          <w:kern w:val="3"/>
          <w:lang w:val="fr-FR" w:eastAsia="zh-CN" w:bidi="hi-IN"/>
        </w:rPr>
        <w:t xml:space="preserve">L'Allemagne a accueilli des migrants dont le nombre de diplômés s'élève à 70% alors que ce </w:t>
      </w:r>
      <w:r w:rsidR="00A97E12">
        <w:rPr>
          <w:rFonts w:eastAsia="Arial Unicode MS"/>
          <w:kern w:val="3"/>
          <w:lang w:val="fr-FR" w:eastAsia="zh-CN" w:bidi="hi-IN"/>
        </w:rPr>
        <w:t xml:space="preserve">nombre </w:t>
      </w:r>
      <w:r w:rsidRPr="00812F54">
        <w:rPr>
          <w:rFonts w:eastAsia="Arial Unicode MS"/>
          <w:kern w:val="3"/>
          <w:lang w:val="fr-FR" w:eastAsia="zh-CN" w:bidi="hi-IN"/>
        </w:rPr>
        <w:t xml:space="preserve">est de 2% pour la Turquie. </w:t>
      </w:r>
      <w:r w:rsidR="00812F54" w:rsidRPr="00812F54">
        <w:rPr>
          <w:rFonts w:eastAsia="Arial Unicode MS"/>
          <w:kern w:val="3"/>
          <w:lang w:val="fr-FR" w:eastAsia="zh-CN" w:bidi="hi-IN"/>
        </w:rPr>
        <w:t>La proportion de réfugiés analphabètes en Turquie s’</w:t>
      </w:r>
      <w:r w:rsidR="00F21834" w:rsidRPr="00812F54">
        <w:rPr>
          <w:rFonts w:eastAsia="Arial Unicode MS"/>
          <w:kern w:val="3"/>
          <w:lang w:val="fr-FR" w:eastAsia="zh-CN" w:bidi="hi-IN"/>
        </w:rPr>
        <w:t>élève</w:t>
      </w:r>
      <w:r w:rsidR="00812F54" w:rsidRPr="00812F54">
        <w:rPr>
          <w:rFonts w:eastAsia="Arial Unicode MS"/>
          <w:kern w:val="3"/>
          <w:lang w:val="fr-FR" w:eastAsia="zh-CN" w:bidi="hi-IN"/>
        </w:rPr>
        <w:t xml:space="preserve"> à 50%.</w:t>
      </w:r>
    </w:p>
    <w:p w:rsidR="00327E92" w:rsidRPr="005412E1" w:rsidRDefault="00EB78E4" w:rsidP="00E71994">
      <w:pPr>
        <w:pStyle w:val="Standard1"/>
        <w:jc w:val="both"/>
        <w:rPr>
          <w:rFonts w:cs="Times New Roman"/>
        </w:rPr>
      </w:pPr>
      <w:r w:rsidRPr="005412E1">
        <w:rPr>
          <w:rFonts w:cs="Times New Roman"/>
        </w:rPr>
        <w:t xml:space="preserve">Enfin, </w:t>
      </w:r>
      <w:r w:rsidR="00812F54" w:rsidRPr="00812F54">
        <w:rPr>
          <w:rFonts w:cs="Times New Roman"/>
        </w:rPr>
        <w:t xml:space="preserve">je tiens à souligner que </w:t>
      </w:r>
      <w:r w:rsidRPr="005412E1">
        <w:rPr>
          <w:rFonts w:cs="Times New Roman"/>
        </w:rPr>
        <w:t>le</w:t>
      </w:r>
      <w:r w:rsidR="00A97E12">
        <w:rPr>
          <w:rFonts w:cs="Times New Roman"/>
        </w:rPr>
        <w:t xml:space="preserve"> retour des </w:t>
      </w:r>
      <w:r w:rsidR="00812F54">
        <w:rPr>
          <w:rFonts w:cs="Times New Roman"/>
        </w:rPr>
        <w:t xml:space="preserve">réfugiés </w:t>
      </w:r>
      <w:r w:rsidRPr="005412E1">
        <w:rPr>
          <w:rFonts w:cs="Times New Roman"/>
        </w:rPr>
        <w:t xml:space="preserve">syriens </w:t>
      </w:r>
      <w:r w:rsidR="00A97E12">
        <w:rPr>
          <w:rFonts w:cs="Times New Roman"/>
        </w:rPr>
        <w:t xml:space="preserve">chez eux ne serait possible qu’avec la résolution </w:t>
      </w:r>
      <w:r w:rsidR="008E3CA8">
        <w:rPr>
          <w:rFonts w:cs="Times New Roman"/>
        </w:rPr>
        <w:t xml:space="preserve">de la crise syrienne </w:t>
      </w:r>
      <w:r w:rsidR="00812F54">
        <w:rPr>
          <w:rFonts w:cs="Times New Roman"/>
        </w:rPr>
        <w:t xml:space="preserve">d’une manière </w:t>
      </w:r>
      <w:r w:rsidR="00A97E12">
        <w:rPr>
          <w:rFonts w:cs="Times New Roman"/>
        </w:rPr>
        <w:t xml:space="preserve">pacifique et </w:t>
      </w:r>
      <w:r w:rsidR="00812F54">
        <w:rPr>
          <w:rFonts w:cs="Times New Roman"/>
        </w:rPr>
        <w:t>durable</w:t>
      </w:r>
      <w:r w:rsidRPr="005412E1">
        <w:rPr>
          <w:rFonts w:cs="Times New Roman"/>
        </w:rPr>
        <w:t>.</w:t>
      </w:r>
      <w:r w:rsidR="00812F54">
        <w:rPr>
          <w:rFonts w:cs="Times New Roman"/>
        </w:rPr>
        <w:t xml:space="preserve"> D</w:t>
      </w:r>
      <w:r w:rsidRPr="005412E1">
        <w:rPr>
          <w:rFonts w:cs="Times New Roman"/>
        </w:rPr>
        <w:t>ans ce sens, la Turquie f</w:t>
      </w:r>
      <w:r w:rsidR="00812F54">
        <w:rPr>
          <w:rFonts w:cs="Times New Roman"/>
        </w:rPr>
        <w:t xml:space="preserve">era </w:t>
      </w:r>
      <w:r w:rsidRPr="005412E1">
        <w:rPr>
          <w:rFonts w:cs="Times New Roman"/>
        </w:rPr>
        <w:t xml:space="preserve">de tout son </w:t>
      </w:r>
      <w:r w:rsidR="00812F54">
        <w:rPr>
          <w:rFonts w:cs="Times New Roman"/>
        </w:rPr>
        <w:t xml:space="preserve">mieux </w:t>
      </w:r>
      <w:r w:rsidRPr="005412E1">
        <w:rPr>
          <w:rFonts w:cs="Times New Roman"/>
        </w:rPr>
        <w:t>que ce soit en matière politi</w:t>
      </w:r>
      <w:r w:rsidR="00812F54">
        <w:rPr>
          <w:rFonts w:cs="Times New Roman"/>
        </w:rPr>
        <w:t xml:space="preserve">que et </w:t>
      </w:r>
      <w:r w:rsidRPr="005412E1">
        <w:rPr>
          <w:rFonts w:cs="Times New Roman"/>
        </w:rPr>
        <w:t>humanitaire.</w:t>
      </w:r>
    </w:p>
    <w:p w:rsidR="00327E92" w:rsidRPr="005412E1" w:rsidRDefault="00327E92" w:rsidP="00E71994">
      <w:pPr>
        <w:pStyle w:val="Standard1"/>
        <w:jc w:val="both"/>
        <w:rPr>
          <w:rFonts w:cs="Times New Roman"/>
        </w:rPr>
      </w:pPr>
    </w:p>
    <w:p w:rsidR="00D14B18" w:rsidRPr="00D14B18" w:rsidRDefault="00D14B18" w:rsidP="00D14B18">
      <w:pPr>
        <w:pStyle w:val="Standard1"/>
        <w:jc w:val="both"/>
        <w:rPr>
          <w:rFonts w:cs="Times New Roman"/>
        </w:rPr>
      </w:pPr>
      <w:r w:rsidRPr="00D14B18">
        <w:rPr>
          <w:rFonts w:cs="Times New Roman"/>
        </w:rPr>
        <w:t>Veuillez agréer, Monsieur le Rédacteur en Chef, l'expression de mes salutations distinguées.</w:t>
      </w:r>
    </w:p>
    <w:p w:rsidR="00327E92" w:rsidRDefault="00327E92" w:rsidP="00E71994">
      <w:pPr>
        <w:pStyle w:val="Standard1"/>
        <w:jc w:val="both"/>
        <w:rPr>
          <w:rFonts w:cs="Times New Roman"/>
          <w:b/>
        </w:rPr>
      </w:pPr>
    </w:p>
    <w:p w:rsidR="00D14B18" w:rsidRDefault="00D14B18" w:rsidP="00E71994">
      <w:pPr>
        <w:pStyle w:val="Standard1"/>
        <w:jc w:val="both"/>
        <w:rPr>
          <w:rFonts w:cs="Times New Roman"/>
          <w:b/>
        </w:rPr>
      </w:pPr>
    </w:p>
    <w:p w:rsidR="00D14B18" w:rsidRPr="00D14B18" w:rsidRDefault="00D14B18" w:rsidP="00E71994">
      <w:pPr>
        <w:pStyle w:val="Standard1"/>
        <w:jc w:val="both"/>
        <w:rPr>
          <w:rFonts w:cs="Times New Roman"/>
          <w:b/>
        </w:rPr>
      </w:pPr>
    </w:p>
    <w:p w:rsidR="00327E92" w:rsidRPr="00D14B18" w:rsidRDefault="009954D0" w:rsidP="00D14B18">
      <w:pPr>
        <w:pStyle w:val="Standard1"/>
        <w:ind w:left="3545" w:firstLine="709"/>
        <w:jc w:val="both"/>
        <w:rPr>
          <w:rFonts w:cs="Times New Roman"/>
          <w:b/>
        </w:rPr>
      </w:pPr>
      <w:r w:rsidRPr="00D14B18">
        <w:rPr>
          <w:rFonts w:cs="Times New Roman"/>
          <w:b/>
        </w:rPr>
        <w:t>Mehmet T.</w:t>
      </w:r>
      <w:r w:rsidR="001C516A">
        <w:rPr>
          <w:rFonts w:cs="Times New Roman"/>
          <w:b/>
        </w:rPr>
        <w:t xml:space="preserve"> </w:t>
      </w:r>
      <w:r w:rsidRPr="00D14B18">
        <w:rPr>
          <w:rFonts w:cs="Times New Roman"/>
          <w:b/>
        </w:rPr>
        <w:t>GÜCÜK</w:t>
      </w:r>
    </w:p>
    <w:p w:rsidR="009954D0" w:rsidRDefault="009954D0" w:rsidP="00D14B18">
      <w:pPr>
        <w:pStyle w:val="Standard1"/>
        <w:ind w:left="3545" w:firstLine="709"/>
        <w:jc w:val="both"/>
        <w:rPr>
          <w:rFonts w:cs="Times New Roman"/>
          <w:b/>
        </w:rPr>
      </w:pPr>
      <w:r w:rsidRPr="00D14B18">
        <w:rPr>
          <w:rFonts w:cs="Times New Roman"/>
          <w:b/>
        </w:rPr>
        <w:t>Ambassadeur</w:t>
      </w:r>
    </w:p>
    <w:p w:rsidR="002E3C04" w:rsidRDefault="002E3C04" w:rsidP="00D14B18">
      <w:pPr>
        <w:pStyle w:val="Standard1"/>
        <w:ind w:left="3545" w:firstLine="709"/>
        <w:jc w:val="both"/>
        <w:rPr>
          <w:rFonts w:cs="Times New Roman"/>
          <w:b/>
        </w:rPr>
      </w:pPr>
    </w:p>
    <w:p w:rsidR="002E3C04" w:rsidRPr="00812F54" w:rsidRDefault="002E3C04" w:rsidP="00D14B18">
      <w:pPr>
        <w:pStyle w:val="Standard1"/>
        <w:ind w:left="3545" w:firstLine="709"/>
        <w:jc w:val="both"/>
        <w:rPr>
          <w:rFonts w:cs="Times New Roman"/>
          <w:b/>
          <w:lang w:val="de-DE"/>
        </w:rPr>
      </w:pPr>
    </w:p>
    <w:sectPr w:rsidR="002E3C04" w:rsidRPr="00812F54" w:rsidSect="00AA10B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756" w:rsidRDefault="005C3756">
      <w:r>
        <w:separator/>
      </w:r>
    </w:p>
  </w:endnote>
  <w:endnote w:type="continuationSeparator" w:id="0">
    <w:p w:rsidR="005C3756" w:rsidRDefault="005C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756" w:rsidRDefault="005C3756">
      <w:r>
        <w:rPr>
          <w:color w:val="000000"/>
        </w:rPr>
        <w:separator/>
      </w:r>
    </w:p>
  </w:footnote>
  <w:footnote w:type="continuationSeparator" w:id="0">
    <w:p w:rsidR="005C3756" w:rsidRDefault="005C37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4C0B6D"/>
    <w:multiLevelType w:val="multilevel"/>
    <w:tmpl w:val="0FC2EDA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nsid w:val="5BF87435"/>
    <w:multiLevelType w:val="hybridMultilevel"/>
    <w:tmpl w:val="AF0E39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E92"/>
    <w:rsid w:val="000E2744"/>
    <w:rsid w:val="001C516A"/>
    <w:rsid w:val="002C79FD"/>
    <w:rsid w:val="002E3C04"/>
    <w:rsid w:val="00327E92"/>
    <w:rsid w:val="00403520"/>
    <w:rsid w:val="0041600C"/>
    <w:rsid w:val="005412E1"/>
    <w:rsid w:val="005957EB"/>
    <w:rsid w:val="005C3756"/>
    <w:rsid w:val="006C1CEE"/>
    <w:rsid w:val="00812F54"/>
    <w:rsid w:val="008E3CA8"/>
    <w:rsid w:val="009954D0"/>
    <w:rsid w:val="009C0E41"/>
    <w:rsid w:val="00A97E12"/>
    <w:rsid w:val="00AA10BE"/>
    <w:rsid w:val="00B43257"/>
    <w:rsid w:val="00D14B18"/>
    <w:rsid w:val="00E71994"/>
    <w:rsid w:val="00EB78E4"/>
    <w:rsid w:val="00F21834"/>
    <w:rsid w:val="00F3551A"/>
    <w:rsid w:val="00F73912"/>
    <w:rsid w:val="00FB4282"/>
    <w:rsid w:val="00FB73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C0EC29D-600B-4575-B880-0A064107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Arial Unicode MS"/>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pPr>
      <w:suppressAutoHyphens/>
    </w:pPr>
  </w:style>
  <w:style w:type="paragraph" w:customStyle="1" w:styleId="Heading">
    <w:name w:val="Heading"/>
    <w:basedOn w:val="Standard1"/>
    <w:next w:val="Textbody"/>
    <w:pPr>
      <w:keepNext/>
      <w:spacing w:before="240" w:after="120"/>
    </w:pPr>
    <w:rPr>
      <w:rFonts w:ascii="Arial" w:hAnsi="Arial"/>
      <w:sz w:val="28"/>
      <w:szCs w:val="28"/>
    </w:rPr>
  </w:style>
  <w:style w:type="paragraph" w:customStyle="1" w:styleId="Textbody">
    <w:name w:val="Text body"/>
    <w:basedOn w:val="Standard1"/>
    <w:pPr>
      <w:spacing w:after="120"/>
    </w:pPr>
  </w:style>
  <w:style w:type="paragraph" w:styleId="List">
    <w:name w:val="List"/>
    <w:basedOn w:val="Textbody"/>
  </w:style>
  <w:style w:type="paragraph" w:styleId="Caption">
    <w:name w:val="caption"/>
    <w:basedOn w:val="Standard1"/>
    <w:pPr>
      <w:suppressLineNumbers/>
      <w:spacing w:before="120" w:after="120"/>
    </w:pPr>
    <w:rPr>
      <w:i/>
      <w:iCs/>
    </w:rPr>
  </w:style>
  <w:style w:type="paragraph" w:customStyle="1" w:styleId="Index">
    <w:name w:val="Index"/>
    <w:basedOn w:val="Standard1"/>
    <w:pPr>
      <w:suppressLineNumbers/>
    </w:pPr>
  </w:style>
  <w:style w:type="character" w:customStyle="1" w:styleId="BulletSymbols">
    <w:name w:val="Bullet Symbols"/>
    <w:rPr>
      <w:rFonts w:ascii="OpenSymbol" w:eastAsia="OpenSymbol" w:hAnsi="OpenSymbol" w:cs="OpenSymbol"/>
    </w:rPr>
  </w:style>
  <w:style w:type="paragraph" w:styleId="ListParagraph">
    <w:name w:val="List Paragraph"/>
    <w:basedOn w:val="Normal"/>
    <w:pPr>
      <w:ind w:left="720"/>
    </w:pPr>
    <w:rPr>
      <w:rFonts w:cs="Mangal"/>
      <w:szCs w:val="21"/>
    </w:rPr>
  </w:style>
  <w:style w:type="paragraph" w:styleId="NormalWeb">
    <w:name w:val="Normal (Web)"/>
    <w:basedOn w:val="Normal"/>
    <w:uiPriority w:val="99"/>
    <w:semiHidden/>
    <w:unhideWhenUsed/>
    <w:rsid w:val="00D14B18"/>
    <w:pPr>
      <w:widowControl/>
      <w:suppressAutoHyphens w:val="0"/>
      <w:autoSpaceDN/>
      <w:textAlignment w:val="auto"/>
    </w:pPr>
    <w:rPr>
      <w:rFonts w:eastAsiaTheme="minorHAnsi" w:cs="Times New Roman"/>
      <w:kern w:val="0"/>
      <w:lang w:val="tr-TR" w:eastAsia="tr-TR" w:bidi="ar-SA"/>
    </w:rPr>
  </w:style>
  <w:style w:type="character" w:styleId="Emphasis">
    <w:name w:val="Emphasis"/>
    <w:basedOn w:val="DefaultParagraphFont"/>
    <w:uiPriority w:val="20"/>
    <w:qFormat/>
    <w:rsid w:val="002E3C04"/>
    <w:rPr>
      <w:i/>
      <w:iCs/>
    </w:rPr>
  </w:style>
  <w:style w:type="character" w:customStyle="1" w:styleId="apple-converted-space">
    <w:name w:val="apple-converted-space"/>
    <w:basedOn w:val="DefaultParagraphFont"/>
    <w:rsid w:val="002E3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1000</Words>
  <Characters>5700</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Tugba Goksel</dc:creator>
  <cp:lastModifiedBy>Neşet Demirtaş</cp:lastModifiedBy>
  <cp:revision>2</cp:revision>
  <dcterms:created xsi:type="dcterms:W3CDTF">2016-03-21T15:18:00Z</dcterms:created>
  <dcterms:modified xsi:type="dcterms:W3CDTF">2016-03-21T15:18:00Z</dcterms:modified>
</cp:coreProperties>
</file>